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4C7D" w14:textId="77777777" w:rsidR="00BD08A1" w:rsidRPr="00E861EE" w:rsidRDefault="00BD08A1" w:rsidP="00E861EE">
      <w:pPr>
        <w:pStyle w:val="Heading1"/>
      </w:pPr>
      <w:bookmarkStart w:id="1" w:name="_Hlk69996873"/>
      <w:r w:rsidRPr="00E861EE">
        <w:t xml:space="preserve">Step 1: Define your Community  </w:t>
      </w:r>
    </w:p>
    <w:bookmarkEnd w:id="1"/>
    <w:p w14:paraId="47174E19" w14:textId="3AF1E8CD" w:rsidR="00BD08A1" w:rsidRDefault="00BD08A1" w:rsidP="00BD08A1">
      <w:r>
        <w:t xml:space="preserve">As a group activity, it’s important to determine: who is your community? Below </w:t>
      </w:r>
      <w:r w:rsidR="00463872">
        <w:t xml:space="preserve">is a </w:t>
      </w:r>
      <w:r>
        <w:t>suggestion</w:t>
      </w:r>
      <w:r w:rsidR="00463872">
        <w:t xml:space="preserve"> </w:t>
      </w:r>
      <w:r>
        <w:t>to get you started.</w:t>
      </w:r>
    </w:p>
    <w:p w14:paraId="641BE421" w14:textId="77777777" w:rsidR="00BD08A1" w:rsidRDefault="00BD08A1" w:rsidP="00463872">
      <w:pPr>
        <w:spacing w:after="120"/>
      </w:pPr>
      <w:r>
        <w:t>Review the Community Health Needs Assessments (CHNA).</w:t>
      </w:r>
    </w:p>
    <w:p w14:paraId="1D0BB808" w14:textId="45F2444D" w:rsidR="00BD08A1" w:rsidRDefault="00BD08A1" w:rsidP="00463872">
      <w:pPr>
        <w:pStyle w:val="ListParagraph"/>
        <w:spacing w:after="120"/>
        <w:ind w:left="0"/>
        <w:contextualSpacing w:val="0"/>
      </w:pPr>
      <w:r>
        <w:t xml:space="preserve">Most non-profit hospitals, local public health departments and </w:t>
      </w:r>
      <w:r w:rsidR="006E4521">
        <w:t>Federally Qualified Health Centers (</w:t>
      </w:r>
      <w:r>
        <w:t>FQHCs</w:t>
      </w:r>
      <w:r w:rsidR="006E4521">
        <w:t>)</w:t>
      </w:r>
      <w:r>
        <w:t xml:space="preserve"> must develop a CHNA. You should consider reviewing your community’s various CHNAs as a jumping off point for discussion. </w:t>
      </w:r>
    </w:p>
    <w:p w14:paraId="659FCFEA" w14:textId="2C66FAEF" w:rsidR="00BD08A1" w:rsidRDefault="00BD08A1" w:rsidP="00BD08A1">
      <w:pPr>
        <w:pStyle w:val="ListParagraph"/>
        <w:numPr>
          <w:ilvl w:val="0"/>
          <w:numId w:val="2"/>
        </w:numPr>
      </w:pPr>
      <w:r>
        <w:t>How was the community defined</w:t>
      </w:r>
      <w:r w:rsidR="6A7B878B">
        <w:t xml:space="preserve"> in each CHNA</w:t>
      </w:r>
      <w:r>
        <w:t>? Are the definitions aligned?</w:t>
      </w:r>
    </w:p>
    <w:p w14:paraId="3EF82903" w14:textId="77777777" w:rsidR="00BD08A1" w:rsidRDefault="00BD08A1" w:rsidP="00BD08A1">
      <w:pPr>
        <w:pStyle w:val="ListParagraph"/>
        <w:numPr>
          <w:ilvl w:val="0"/>
          <w:numId w:val="2"/>
        </w:numPr>
      </w:pPr>
      <w:r>
        <w:t xml:space="preserve">How deeply were community members involved in the process? </w:t>
      </w:r>
    </w:p>
    <w:p w14:paraId="514A2C3C" w14:textId="77777777" w:rsidR="00BD08A1" w:rsidRDefault="00BD08A1" w:rsidP="00BD08A1">
      <w:pPr>
        <w:pStyle w:val="ListParagraph"/>
        <w:numPr>
          <w:ilvl w:val="0"/>
          <w:numId w:val="2"/>
        </w:numPr>
        <w:spacing w:after="120"/>
        <w:contextualSpacing w:val="0"/>
      </w:pPr>
      <w:r>
        <w:t>How does your organization use these CHNAs to guide its own community-based work?</w:t>
      </w:r>
    </w:p>
    <w:p w14:paraId="258FD2F7" w14:textId="77777777" w:rsidR="00BD08A1" w:rsidRDefault="00BD08A1" w:rsidP="00E861EE">
      <w:pPr>
        <w:pStyle w:val="Heading1"/>
      </w:pPr>
      <w:r w:rsidRPr="00A93999">
        <w:t>S</w:t>
      </w:r>
      <w:r>
        <w:t xml:space="preserve">tep 2: Define and </w:t>
      </w:r>
      <w:r w:rsidRPr="00A93999">
        <w:t>Discuss</w:t>
      </w:r>
      <w:r>
        <w:t xml:space="preserve"> Trust in your Community</w:t>
      </w:r>
    </w:p>
    <w:p w14:paraId="199D070E" w14:textId="402DA985" w:rsidR="00BD08A1" w:rsidRPr="00973DEA" w:rsidRDefault="00BD08A1" w:rsidP="00BD08A1">
      <w:pPr>
        <w:pStyle w:val="CommentText"/>
        <w:rPr>
          <w:sz w:val="22"/>
          <w:szCs w:val="22"/>
        </w:rPr>
      </w:pPr>
      <w:r w:rsidRPr="00973DEA">
        <w:rPr>
          <w:sz w:val="22"/>
          <w:szCs w:val="22"/>
        </w:rPr>
        <w:t xml:space="preserve">Next, take the time to talk about trust in your community, between it and your organization. Some questions to </w:t>
      </w:r>
      <w:r w:rsidR="00463872">
        <w:rPr>
          <w:sz w:val="22"/>
          <w:szCs w:val="22"/>
        </w:rPr>
        <w:t>consider</w:t>
      </w:r>
      <w:r w:rsidRPr="00973DEA">
        <w:rPr>
          <w:sz w:val="22"/>
          <w:szCs w:val="22"/>
        </w:rPr>
        <w:t>:</w:t>
      </w:r>
    </w:p>
    <w:p w14:paraId="382455D7" w14:textId="77777777" w:rsidR="00BD08A1" w:rsidRDefault="00BD08A1" w:rsidP="00BD08A1">
      <w:pPr>
        <w:pStyle w:val="ListParagraph"/>
        <w:numPr>
          <w:ilvl w:val="0"/>
          <w:numId w:val="3"/>
        </w:numPr>
        <w:spacing w:after="120"/>
        <w:contextualSpacing w:val="0"/>
      </w:pPr>
      <w:r>
        <w:t>Assuming mistrust exists in your community, what are the barriers and actions that sow and reinforce mistrust in institutions?</w:t>
      </w:r>
    </w:p>
    <w:p w14:paraId="64FDE3F5" w14:textId="77777777" w:rsidR="00BD08A1" w:rsidRDefault="00BD08A1" w:rsidP="00BD08A1">
      <w:pPr>
        <w:pStyle w:val="ListParagraph"/>
        <w:numPr>
          <w:ilvl w:val="0"/>
          <w:numId w:val="3"/>
        </w:numPr>
        <w:spacing w:after="120"/>
        <w:contextualSpacing w:val="0"/>
      </w:pPr>
      <w:r>
        <w:t>How does mistrust of institutions lead to decreased confidence in interventions such as vaccinations?</w:t>
      </w:r>
    </w:p>
    <w:p w14:paraId="7B1F1973" w14:textId="77777777" w:rsidR="00BD08A1" w:rsidRDefault="00BD08A1" w:rsidP="00E861EE">
      <w:pPr>
        <w:pStyle w:val="Heading1"/>
      </w:pPr>
      <w:r>
        <w:t>Step 3</w:t>
      </w:r>
      <w:r w:rsidRPr="000A3FD9">
        <w:t xml:space="preserve">: </w:t>
      </w:r>
      <w:r>
        <w:t>Show</w:t>
      </w:r>
      <w:r w:rsidRPr="00973DEA">
        <w:t xml:space="preserve"> the Community </w:t>
      </w:r>
      <w:r>
        <w:t>V</w:t>
      </w:r>
      <w:r w:rsidRPr="00973DEA">
        <w:t>ideo</w:t>
      </w:r>
    </w:p>
    <w:p w14:paraId="73203CBF" w14:textId="71BC0311" w:rsidR="00BD08A1" w:rsidRDefault="00BD08A1" w:rsidP="0082341F">
      <w:pPr>
        <w:spacing w:before="240" w:after="120"/>
      </w:pPr>
      <w:r>
        <w:t xml:space="preserve">After watching the video, have a discussion with your group. Some questions to </w:t>
      </w:r>
      <w:r w:rsidR="00463872">
        <w:t>reflect upon</w:t>
      </w:r>
      <w:r>
        <w:t>:</w:t>
      </w:r>
    </w:p>
    <w:p w14:paraId="36C761D9" w14:textId="65BA1482" w:rsidR="00BD08A1" w:rsidRDefault="00BD08A1" w:rsidP="0082341F">
      <w:pPr>
        <w:pStyle w:val="ListParagraph"/>
        <w:numPr>
          <w:ilvl w:val="0"/>
          <w:numId w:val="4"/>
        </w:numPr>
        <w:spacing w:after="120"/>
        <w:contextualSpacing w:val="0"/>
      </w:pPr>
      <w:r>
        <w:t>How did the local issues of trust you talked about in Step 2 play out during the COVID</w:t>
      </w:r>
      <w:r w:rsidR="004D39B0">
        <w:t>-</w:t>
      </w:r>
      <w:r>
        <w:t>19 pandemic?</w:t>
      </w:r>
    </w:p>
    <w:p w14:paraId="1A01A26B" w14:textId="54CE94C4" w:rsidR="00BD08A1" w:rsidRDefault="00BD08A1" w:rsidP="00BD08A1">
      <w:pPr>
        <w:pStyle w:val="ListParagraph"/>
        <w:numPr>
          <w:ilvl w:val="0"/>
          <w:numId w:val="4"/>
        </w:numPr>
        <w:spacing w:after="120"/>
        <w:contextualSpacing w:val="0"/>
      </w:pPr>
      <w:r>
        <w:t>Which video themes resonate</w:t>
      </w:r>
      <w:r w:rsidR="00463872">
        <w:t>d</w:t>
      </w:r>
      <w:r>
        <w:t xml:space="preserve"> with your community, which did not?</w:t>
      </w:r>
    </w:p>
    <w:p w14:paraId="4BC09B84" w14:textId="77777777" w:rsidR="00BD08A1" w:rsidRDefault="00BD08A1" w:rsidP="0082341F">
      <w:pPr>
        <w:pStyle w:val="ListParagraph"/>
        <w:numPr>
          <w:ilvl w:val="0"/>
          <w:numId w:val="4"/>
        </w:numPr>
        <w:spacing w:after="120"/>
        <w:contextualSpacing w:val="0"/>
      </w:pPr>
      <w:r>
        <w:t>Are any themes missing?</w:t>
      </w:r>
    </w:p>
    <w:p w14:paraId="371AFD15" w14:textId="3544BE67" w:rsidR="00BD08A1" w:rsidRPr="00973DEA" w:rsidRDefault="00BD08A1" w:rsidP="0082341F">
      <w:pPr>
        <w:spacing w:after="120"/>
      </w:pPr>
      <w:r>
        <w:t xml:space="preserve">For more information about this video, refer to the </w:t>
      </w:r>
      <w:hyperlink w:anchor="Video_Guide" w:history="1">
        <w:r w:rsidRPr="00497C2E">
          <w:rPr>
            <w:rStyle w:val="Hyperlink"/>
            <w:rFonts w:ascii="Arial" w:eastAsiaTheme="majorEastAsia" w:hAnsi="Arial" w:cstheme="majorBidi"/>
          </w:rPr>
          <w:t>Video Guide</w:t>
        </w:r>
      </w:hyperlink>
      <w:r>
        <w:t xml:space="preserve">. </w:t>
      </w:r>
    </w:p>
    <w:p w14:paraId="41525154" w14:textId="77777777" w:rsidR="00BD08A1" w:rsidRPr="00E861EE" w:rsidRDefault="00BD08A1" w:rsidP="00E861EE">
      <w:pPr>
        <w:pStyle w:val="Heading1"/>
      </w:pPr>
      <w:r w:rsidRPr="00E861EE">
        <w:lastRenderedPageBreak/>
        <w:t xml:space="preserve">Step 4: Dive into the </w:t>
      </w:r>
      <w:bookmarkStart w:id="2" w:name="_Hlk71042599"/>
      <w:r w:rsidRPr="00E861EE">
        <w:t>10 Principles of Trustworthiness</w:t>
      </w:r>
      <w:bookmarkEnd w:id="2"/>
      <w:r w:rsidRPr="00E861EE">
        <w:t xml:space="preserve"> Activities</w:t>
      </w:r>
    </w:p>
    <w:p w14:paraId="0E06E8D2" w14:textId="7E2FA67B" w:rsidR="00BD08A1" w:rsidRPr="00E861EE" w:rsidRDefault="00BD08A1" w:rsidP="0082341F">
      <w:pPr>
        <w:pStyle w:val="Heading2"/>
        <w:ind w:left="360"/>
      </w:pPr>
      <w:r w:rsidRPr="00E861EE">
        <w:t xml:space="preserve">Activity One:  Show </w:t>
      </w:r>
      <w:r w:rsidR="00BE2A5D">
        <w:t xml:space="preserve">the </w:t>
      </w:r>
      <w:r w:rsidRPr="00E861EE">
        <w:t xml:space="preserve">10 Principles of Trustworthiness </w:t>
      </w:r>
      <w:r w:rsidR="00BE2A5D">
        <w:t>Orientation V</w:t>
      </w:r>
      <w:r w:rsidRPr="00E861EE">
        <w:t>ideo</w:t>
      </w:r>
    </w:p>
    <w:p w14:paraId="3A1E89F2" w14:textId="3B28BAB6" w:rsidR="00BD08A1" w:rsidRDefault="00BD08A1" w:rsidP="00BD08A1">
      <w:pPr>
        <w:spacing w:after="0"/>
        <w:ind w:left="360"/>
      </w:pPr>
      <w:r>
        <w:t xml:space="preserve">Keep in mind that although the </w:t>
      </w:r>
      <w:proofErr w:type="gramStart"/>
      <w:r>
        <w:t>Principles</w:t>
      </w:r>
      <w:proofErr w:type="gramEnd"/>
      <w:r>
        <w:t xml:space="preserve"> are not COVID</w:t>
      </w:r>
      <w:r w:rsidR="00BE2A5D">
        <w:t>-</w:t>
      </w:r>
      <w:r w:rsidR="00463872">
        <w:t>19</w:t>
      </w:r>
      <w:r>
        <w:t xml:space="preserve"> related, their development stems from </w:t>
      </w:r>
      <w:r w:rsidRPr="00782DEB">
        <w:t>lessons we re-learned from the pandemic</w:t>
      </w:r>
      <w:r>
        <w:t xml:space="preserve"> – le</w:t>
      </w:r>
      <w:r w:rsidRPr="00782DEB">
        <w:t>ssons about trust and community engagement.</w:t>
      </w:r>
      <w:r>
        <w:t xml:space="preserve"> </w:t>
      </w:r>
    </w:p>
    <w:p w14:paraId="0EA30B6D" w14:textId="6FDFF066" w:rsidR="00036723" w:rsidRPr="00973DEA" w:rsidRDefault="00036723" w:rsidP="00036723">
      <w:pPr>
        <w:spacing w:after="120"/>
        <w:ind w:left="360"/>
      </w:pPr>
      <w:r>
        <w:t xml:space="preserve">For more information about this video, refer to the </w:t>
      </w:r>
      <w:hyperlink w:anchor="Video_Guide" w:history="1">
        <w:r w:rsidRPr="00497C2E">
          <w:rPr>
            <w:rStyle w:val="Hyperlink"/>
            <w:rFonts w:ascii="Arial" w:eastAsiaTheme="majorEastAsia" w:hAnsi="Arial" w:cstheme="majorBidi"/>
          </w:rPr>
          <w:t>Video Guide</w:t>
        </w:r>
      </w:hyperlink>
      <w:r>
        <w:t xml:space="preserve">. </w:t>
      </w:r>
    </w:p>
    <w:p w14:paraId="27DB9567" w14:textId="77777777" w:rsidR="00BD08A1" w:rsidRDefault="00BD08A1" w:rsidP="0082341F">
      <w:pPr>
        <w:pStyle w:val="Heading2"/>
        <w:ind w:left="360"/>
      </w:pPr>
      <w:r>
        <w:t>Activity Two</w:t>
      </w:r>
      <w:r w:rsidRPr="202B7B87">
        <w:t xml:space="preserve">: </w:t>
      </w:r>
      <w:r>
        <w:t xml:space="preserve"> Discover</w:t>
      </w:r>
      <w:r w:rsidRPr="202B7B87">
        <w:t xml:space="preserve"> your Community via Appreciative Inquiry</w:t>
      </w:r>
    </w:p>
    <w:p w14:paraId="08DAE396" w14:textId="5256D664" w:rsidR="00867422" w:rsidRDefault="00867422" w:rsidP="0082341F">
      <w:pPr>
        <w:ind w:left="360"/>
      </w:pPr>
      <w:r>
        <w:t>This activity can be conducted with staff or (better still) with staff along with community members.</w:t>
      </w:r>
      <w:r w:rsidR="00AA7F1D">
        <w:t xml:space="preserve"> Click the link below for detailed instructions.</w:t>
      </w:r>
    </w:p>
    <w:p w14:paraId="505993CF" w14:textId="68416EB5" w:rsidR="00867422" w:rsidRPr="003A749B" w:rsidRDefault="00460832" w:rsidP="00C11751">
      <w:pPr>
        <w:pStyle w:val="Heading3"/>
        <w:ind w:firstLine="360"/>
      </w:pPr>
      <w:hyperlink w:anchor="App_Inquiry" w:history="1">
        <w:r w:rsidR="00867422" w:rsidRPr="00AA7F1D">
          <w:rPr>
            <w:rStyle w:val="Hyperlink"/>
          </w:rPr>
          <w:t>Appreciative Inquiry Model</w:t>
        </w:r>
      </w:hyperlink>
    </w:p>
    <w:p w14:paraId="5E6F753E" w14:textId="719B01AD" w:rsidR="00AA7F1D" w:rsidRPr="00632B28" w:rsidRDefault="00867422" w:rsidP="00AA7F1D">
      <w:pPr>
        <w:spacing w:after="240"/>
        <w:ind w:left="360"/>
      </w:pPr>
      <w:r>
        <w:t xml:space="preserve">Appreciative Inquiry is a philosophy of relationship building and problem solving. It flips the focus from what isn’t working to what is working, and how to build on that. When the positives of a situation or relationship are highlighted, stakeholders are energized, responses are constructive, and confidence in a strategy for moving forward becomes mutual. </w:t>
      </w:r>
    </w:p>
    <w:p w14:paraId="383DB2F0" w14:textId="77777777" w:rsidR="00BD08A1" w:rsidRDefault="00BD08A1" w:rsidP="00BE47A5">
      <w:pPr>
        <w:pStyle w:val="Heading2"/>
        <w:ind w:left="360"/>
      </w:pPr>
      <w:r>
        <w:t>Activity Three</w:t>
      </w:r>
      <w:r w:rsidRPr="202B7B87">
        <w:t xml:space="preserve">: </w:t>
      </w:r>
      <w:r>
        <w:t xml:space="preserve"> Work through the Community Engagement Action Guide </w:t>
      </w:r>
    </w:p>
    <w:p w14:paraId="29E658B2" w14:textId="38E96577" w:rsidR="00F9636B" w:rsidRDefault="00AA4F20" w:rsidP="00AA4F20">
      <w:pPr>
        <w:spacing w:after="120" w:line="240" w:lineRule="auto"/>
        <w:ind w:left="360"/>
      </w:pPr>
      <w:r>
        <w:t>The goal of</w:t>
      </w:r>
      <w:r w:rsidR="00BF30AA">
        <w:t xml:space="preserve"> the</w:t>
      </w:r>
      <w:r>
        <w:t xml:space="preserve"> </w:t>
      </w:r>
      <w:hyperlink w:anchor="Activities_Template" w:history="1">
        <w:r w:rsidR="00BE47A5" w:rsidRPr="00497C2E">
          <w:rPr>
            <w:rStyle w:val="Hyperlink"/>
            <w:rFonts w:ascii="Arial" w:eastAsiaTheme="majorEastAsia" w:hAnsi="Arial" w:cstheme="majorBidi"/>
          </w:rPr>
          <w:t>Community Engagement Action Guide</w:t>
        </w:r>
        <w:r w:rsidR="00BE47A5" w:rsidRPr="00497C2E">
          <w:rPr>
            <w:rStyle w:val="Hyperlink"/>
          </w:rPr>
          <w:t xml:space="preserve"> </w:t>
        </w:r>
      </w:hyperlink>
      <w:r>
        <w:t>is to begin moving the 10 Principles of Trustworthiness from concept to action. One or more</w:t>
      </w:r>
      <w:r w:rsidR="00F9636B">
        <w:t xml:space="preserve"> example</w:t>
      </w:r>
      <w:r>
        <w:t xml:space="preserve"> activit</w:t>
      </w:r>
      <w:r w:rsidR="00BE47A5">
        <w:t>ies</w:t>
      </w:r>
      <w:r>
        <w:t xml:space="preserve"> is suggested for each Principle. </w:t>
      </w:r>
    </w:p>
    <w:p w14:paraId="738F377A" w14:textId="6CE66A08" w:rsidR="00AA4F20" w:rsidRDefault="00F9636B" w:rsidP="00AA4F20">
      <w:pPr>
        <w:spacing w:after="120" w:line="240" w:lineRule="auto"/>
        <w:ind w:left="360"/>
      </w:pPr>
      <w:r>
        <w:t>The</w:t>
      </w:r>
      <w:r w:rsidR="00BE47A5">
        <w:t xml:space="preserve"> example activities are</w:t>
      </w:r>
      <w:r>
        <w:t xml:space="preserve"> </w:t>
      </w:r>
      <w:r w:rsidR="00BE47A5">
        <w:t>present</w:t>
      </w:r>
      <w:r w:rsidR="003472B4">
        <w:t>ed</w:t>
      </w:r>
      <w:r w:rsidR="00BE47A5">
        <w:t xml:space="preserve"> in grid format</w:t>
      </w:r>
      <w:r w:rsidR="00BF30AA">
        <w:t>,</w:t>
      </w:r>
      <w:r w:rsidR="00BE47A5">
        <w:t xml:space="preserve"> using</w:t>
      </w:r>
      <w:r>
        <w:t xml:space="preserve"> </w:t>
      </w:r>
      <w:r w:rsidR="00BE47A5">
        <w:t>the following</w:t>
      </w:r>
      <w:r>
        <w:t xml:space="preserve"> column headings</w:t>
      </w:r>
      <w:r w:rsidR="00BE47A5">
        <w:t>:</w:t>
      </w:r>
      <w:r>
        <w:t xml:space="preserve"> Questions for Discussion, Your Response to Questions, Suggested Action, and Additional Actions</w:t>
      </w:r>
      <w:r w:rsidR="00BE47A5">
        <w:t>, allowing your group to work through each of the examples.</w:t>
      </w:r>
      <w:r>
        <w:t xml:space="preserve"> </w:t>
      </w:r>
      <w:r w:rsidR="00AA4F20">
        <w:t xml:space="preserve"> </w:t>
      </w:r>
    </w:p>
    <w:p w14:paraId="4BA34060" w14:textId="5DA333AC" w:rsidR="00F9636B" w:rsidRDefault="00AA4F20" w:rsidP="00F9636B">
      <w:pPr>
        <w:pStyle w:val="ListParagraph"/>
        <w:numPr>
          <w:ilvl w:val="0"/>
          <w:numId w:val="22"/>
        </w:numPr>
        <w:spacing w:after="120" w:line="240" w:lineRule="auto"/>
        <w:ind w:left="1080"/>
        <w:contextualSpacing w:val="0"/>
      </w:pPr>
      <w:r>
        <w:t>You may begin with internal discussion and reflection, and then involve community members. Or you may choose to immediately convene a discussion with community members as you work through the activities</w:t>
      </w:r>
      <w:r w:rsidR="00FC0F3E">
        <w:t>.</w:t>
      </w:r>
    </w:p>
    <w:p w14:paraId="01FCDD0B" w14:textId="63D709E3" w:rsidR="00AA4F20" w:rsidRDefault="00AA4F20" w:rsidP="00BE47A5">
      <w:pPr>
        <w:pStyle w:val="ListParagraph"/>
        <w:numPr>
          <w:ilvl w:val="0"/>
          <w:numId w:val="22"/>
        </w:numPr>
        <w:spacing w:after="240" w:line="240" w:lineRule="auto"/>
        <w:ind w:left="1080"/>
        <w:contextualSpacing w:val="0"/>
      </w:pPr>
      <w:r>
        <w:t>Space is allowed for your group’s response to the discussion questions, as well as additional actions you might consider in response to the activity.</w:t>
      </w:r>
    </w:p>
    <w:p w14:paraId="3BADC41B" w14:textId="6F476DA9" w:rsidR="00BD08A1" w:rsidRPr="00BE47A5" w:rsidRDefault="00BD08A1" w:rsidP="00BE47A5">
      <w:pPr>
        <w:pStyle w:val="Heading2"/>
        <w:ind w:left="360"/>
      </w:pPr>
      <w:r w:rsidRPr="00BE47A5">
        <w:t>Activity Four: Revisit the Outcome of Appreciative Inquiry</w:t>
      </w:r>
    </w:p>
    <w:p w14:paraId="144919BA" w14:textId="0575981E" w:rsidR="00BD08A1" w:rsidRDefault="00BD08A1" w:rsidP="00BE47A5">
      <w:pPr>
        <w:ind w:left="360"/>
      </w:pPr>
      <w:r>
        <w:t xml:space="preserve">Now that you’ve worked through the Community </w:t>
      </w:r>
      <w:r w:rsidR="009C1D47">
        <w:t xml:space="preserve">Engagement </w:t>
      </w:r>
      <w:r>
        <w:t>Action Guide, circle back to the takeaways from the Appreciative Inquiry or Appreciative Interview</w:t>
      </w:r>
      <w:r w:rsidR="003472B4">
        <w:t>s</w:t>
      </w:r>
      <w:r>
        <w:t xml:space="preserve">, and build upon your work, </w:t>
      </w:r>
      <w:r w:rsidR="003472B4">
        <w:t xml:space="preserve">keeping </w:t>
      </w:r>
      <w:r>
        <w:t>the 10 Principles in mind.</w:t>
      </w:r>
    </w:p>
    <w:p w14:paraId="536CA6D9" w14:textId="77777777" w:rsidR="00BD08A1" w:rsidRPr="00AD15F5" w:rsidRDefault="00BD08A1" w:rsidP="00E861EE">
      <w:pPr>
        <w:pStyle w:val="Heading1"/>
      </w:pPr>
      <w:r>
        <w:t xml:space="preserve">Step 5: Make use of the </w:t>
      </w:r>
      <w:r w:rsidRPr="00AD15F5">
        <w:t>Community Engagement Reflection Guide</w:t>
      </w:r>
    </w:p>
    <w:p w14:paraId="5DE97F65" w14:textId="3FBD1BFC" w:rsidR="005F42BB" w:rsidRDefault="005F42BB" w:rsidP="005F42BB">
      <w:r>
        <w:t xml:space="preserve">Community engagement </w:t>
      </w:r>
      <w:r w:rsidR="00E909E0">
        <w:t xml:space="preserve">and integration </w:t>
      </w:r>
      <w:r>
        <w:t xml:space="preserve">is an iterative, on-going, long-term investment that is foundational to the work of demonstrating trustworthiness. It’s more than building trust in one project or community interaction, but rather building trust in the organization and in the system.  </w:t>
      </w:r>
    </w:p>
    <w:p w14:paraId="61C9217A" w14:textId="379A128D" w:rsidR="005F42BB" w:rsidRDefault="005F42BB" w:rsidP="005F42BB">
      <w:r>
        <w:lastRenderedPageBreak/>
        <w:t xml:space="preserve">Use the  </w:t>
      </w:r>
      <w:hyperlink w:anchor="Reflection_Guide">
        <w:r w:rsidRPr="3A0E8819">
          <w:rPr>
            <w:rStyle w:val="Hyperlink"/>
            <w:rFonts w:ascii="Arial" w:eastAsiaTheme="majorEastAsia" w:hAnsi="Arial" w:cstheme="majorBidi"/>
          </w:rPr>
          <w:t>Community Engagement Reflection Guide</w:t>
        </w:r>
      </w:hyperlink>
      <w:r>
        <w:t xml:space="preserve"> for personal self-reflection or as a tool to help your organization reflect upon all </w:t>
      </w:r>
      <w:r w:rsidRPr="004872EA">
        <w:t>10 Principles of Trustworthiness</w:t>
      </w:r>
      <w:r w:rsidRPr="009C1D47">
        <w:t xml:space="preserve"> </w:t>
      </w:r>
      <w:r>
        <w:t>as you engage with your community.</w:t>
      </w:r>
    </w:p>
    <w:p w14:paraId="37B4E097" w14:textId="77777777" w:rsidR="00BD08A1" w:rsidRPr="00AD15F5" w:rsidRDefault="00BD08A1" w:rsidP="00E861EE">
      <w:pPr>
        <w:pStyle w:val="Heading1"/>
      </w:pPr>
      <w:r>
        <w:t xml:space="preserve">Step 6: Further (or Future) </w:t>
      </w:r>
      <w:r w:rsidRPr="00AD15F5">
        <w:t xml:space="preserve">Community Engagement </w:t>
      </w:r>
      <w:r>
        <w:t>Work</w:t>
      </w:r>
    </w:p>
    <w:p w14:paraId="3118DE98" w14:textId="2D2D28F0" w:rsidR="00BD08A1" w:rsidRDefault="00BD08A1" w:rsidP="00BD08A1">
      <w:r>
        <w:t>Collect information from the Heath Equity Inventory</w:t>
      </w:r>
      <w:r w:rsidR="005D4F6E">
        <w:t xml:space="preserve"> (HEI)</w:t>
      </w:r>
      <w:r w:rsidR="00874538">
        <w:t>.</w:t>
      </w:r>
    </w:p>
    <w:p w14:paraId="2220299D" w14:textId="77777777" w:rsidR="00BD08A1" w:rsidRPr="00870CDF" w:rsidRDefault="00BD08A1" w:rsidP="00BD08A1">
      <w:r>
        <w:t xml:space="preserve">To continue the work of establishing trust with your community, consider making use of the </w:t>
      </w:r>
      <w:r w:rsidRPr="004872EA">
        <w:t>Health Equity Inventory</w:t>
      </w:r>
      <w:r w:rsidRPr="00F90139">
        <w:rPr>
          <w:i/>
          <w:iCs/>
        </w:rPr>
        <w:t xml:space="preserve"> </w:t>
      </w:r>
      <w:r>
        <w:t>to collect information about initiatives across research, education, and clinical care mission areas. The inventory will help you to identify areas of redundancy and opportunities to increase efficiency and impact.</w:t>
      </w:r>
    </w:p>
    <w:p w14:paraId="46E92EF2" w14:textId="77777777" w:rsidR="00BD08A1" w:rsidRPr="00070AF7" w:rsidRDefault="00BD08A1" w:rsidP="00A34A5D">
      <w:pPr>
        <w:pStyle w:val="ListParagraph"/>
        <w:keepNext/>
        <w:numPr>
          <w:ilvl w:val="0"/>
          <w:numId w:val="2"/>
        </w:numPr>
        <w:spacing w:after="0"/>
        <w:ind w:left="720"/>
      </w:pPr>
      <w:r w:rsidRPr="00070AF7">
        <w:t>Health Equity Inventory Instructions</w:t>
      </w:r>
    </w:p>
    <w:p w14:paraId="7ABADB9E" w14:textId="77777777" w:rsidR="00BD08A1" w:rsidRPr="00870CDF" w:rsidRDefault="00460832" w:rsidP="00BD08A1">
      <w:pPr>
        <w:spacing w:after="120"/>
        <w:ind w:left="720"/>
      </w:pPr>
      <w:hyperlink r:id="rId11" w:tooltip="Health Equity Inventory Tool Instructions" w:history="1">
        <w:r w:rsidR="00BD08A1" w:rsidRPr="00870CDF">
          <w:rPr>
            <w:rStyle w:val="Hyperlink"/>
          </w:rPr>
          <w:t>Download instructions (PDF)</w:t>
        </w:r>
      </w:hyperlink>
      <w:r w:rsidR="00BD08A1">
        <w:t xml:space="preserve"> </w:t>
      </w:r>
      <w:r w:rsidR="00BD08A1" w:rsidRPr="00870CDF">
        <w:t>on</w:t>
      </w:r>
      <w:r w:rsidR="00BD08A1">
        <w:t xml:space="preserve"> </w:t>
      </w:r>
      <w:r w:rsidR="00BD08A1" w:rsidRPr="00870CDF">
        <w:t>how to enter and analyze data, construct queries, and create reports.</w:t>
      </w:r>
    </w:p>
    <w:p w14:paraId="6D883734" w14:textId="77777777" w:rsidR="00BD08A1" w:rsidRPr="00870CDF" w:rsidRDefault="00BD08A1" w:rsidP="00BD08A1">
      <w:pPr>
        <w:pStyle w:val="ListParagraph"/>
        <w:numPr>
          <w:ilvl w:val="0"/>
          <w:numId w:val="2"/>
        </w:numPr>
        <w:spacing w:after="0"/>
        <w:ind w:left="720"/>
      </w:pPr>
      <w:r w:rsidRPr="00DE39AA">
        <w:t>Health Equity Inventory Spreadsheet</w:t>
      </w:r>
    </w:p>
    <w:p w14:paraId="1DBABB02" w14:textId="77777777" w:rsidR="00BD08A1" w:rsidRDefault="00460832" w:rsidP="00BD08A1">
      <w:pPr>
        <w:ind w:left="720"/>
      </w:pPr>
      <w:hyperlink r:id="rId12" w:tooltip="Health Equity Inventory Spreadsheet" w:history="1">
        <w:r w:rsidR="00BD08A1" w:rsidRPr="00870CDF">
          <w:rPr>
            <w:rStyle w:val="Hyperlink"/>
          </w:rPr>
          <w:t>Download the spreadsheet (Excel)</w:t>
        </w:r>
      </w:hyperlink>
      <w:r w:rsidR="00BD08A1">
        <w:t xml:space="preserve"> </w:t>
      </w:r>
      <w:r w:rsidR="00BD08A1" w:rsidRPr="00870CDF">
        <w:t>on how to document each of your institution’s community-relevant or health equity-focused initiatives.</w:t>
      </w:r>
    </w:p>
    <w:p w14:paraId="39BE848B" w14:textId="5F67DC77" w:rsidR="00690922" w:rsidRDefault="00BD08A1" w:rsidP="00BD08A1">
      <w:pPr>
        <w:sectPr w:rsidR="00690922" w:rsidSect="00E861EE">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titlePg/>
          <w:docGrid w:linePitch="360"/>
        </w:sectPr>
      </w:pPr>
      <w:r w:rsidRPr="3A0E8819">
        <w:rPr>
          <w:b/>
          <w:bCs/>
        </w:rPr>
        <w:t>Note</w:t>
      </w:r>
      <w:r>
        <w:t xml:space="preserve">: A new initiative, in </w:t>
      </w:r>
      <w:r w:rsidR="009E46B3">
        <w:t xml:space="preserve">early </w:t>
      </w:r>
      <w:r>
        <w:t xml:space="preserve">stages at the </w:t>
      </w:r>
      <w:r w:rsidR="009E46B3">
        <w:t xml:space="preserve">AAMC </w:t>
      </w:r>
      <w:r>
        <w:t xml:space="preserve">Center for </w:t>
      </w:r>
      <w:r w:rsidR="00B024B4">
        <w:t xml:space="preserve">Health </w:t>
      </w:r>
      <w:r>
        <w:t xml:space="preserve">Justice, is to expand and enhance </w:t>
      </w:r>
      <w:r w:rsidR="00B024B4">
        <w:t xml:space="preserve">the </w:t>
      </w:r>
      <w:r w:rsidR="00100971">
        <w:t>Health Equity Inventory to</w:t>
      </w:r>
      <w:r>
        <w:t xml:space="preserve"> mak</w:t>
      </w:r>
      <w:r w:rsidR="00100971">
        <w:t>e</w:t>
      </w:r>
      <w:r>
        <w:t xml:space="preserve"> i</w:t>
      </w:r>
      <w:r w:rsidR="00B024B4">
        <w:t>t</w:t>
      </w:r>
      <w:r>
        <w:t xml:space="preserve"> </w:t>
      </w:r>
      <w:r w:rsidR="003A6627">
        <w:t>more accessible</w:t>
      </w:r>
      <w:r w:rsidR="00100971">
        <w:t xml:space="preserve"> </w:t>
      </w:r>
      <w:r>
        <w:t xml:space="preserve">to a cross-sector audience, beyond </w:t>
      </w:r>
      <w:r w:rsidR="003472B4">
        <w:t>A</w:t>
      </w:r>
      <w:r w:rsidR="3463A367">
        <w:t xml:space="preserve">cademic </w:t>
      </w:r>
      <w:r w:rsidR="003472B4">
        <w:t>M</w:t>
      </w:r>
      <w:r w:rsidR="3463A367">
        <w:t xml:space="preserve">edical </w:t>
      </w:r>
      <w:r w:rsidR="003472B4">
        <w:t>C</w:t>
      </w:r>
      <w:r w:rsidR="3463A367">
        <w:t xml:space="preserve">enters </w:t>
      </w:r>
      <w:r w:rsidR="003A6627">
        <w:t>(</w:t>
      </w:r>
      <w:r>
        <w:t>AMCs</w:t>
      </w:r>
      <w:r w:rsidR="003A6627">
        <w:t>)</w:t>
      </w:r>
      <w:r>
        <w:t xml:space="preserve">. </w:t>
      </w:r>
      <w:r w:rsidR="00DD60FB">
        <w:t>The current version of the HEI can</w:t>
      </w:r>
      <w:r w:rsidR="003A6627">
        <w:t>, however,</w:t>
      </w:r>
      <w:r w:rsidR="00DD60FB">
        <w:t xml:space="preserve"> be edited to adapt to your organization’s needs.</w:t>
      </w:r>
    </w:p>
    <w:p w14:paraId="27FEB267" w14:textId="1E43B13E" w:rsidR="00690922" w:rsidRDefault="00690922" w:rsidP="00690922">
      <w:pPr>
        <w:pStyle w:val="Heading1"/>
      </w:pPr>
      <w:bookmarkStart w:id="3" w:name="Video_Guide"/>
      <w:r>
        <w:lastRenderedPageBreak/>
        <w:t>Video Guide:</w:t>
      </w:r>
      <w:bookmarkEnd w:id="3"/>
      <w:r>
        <w:t xml:space="preserve"> 10 Principles of Trustworthiness</w:t>
      </w:r>
    </w:p>
    <w:p w14:paraId="6BE7943E" w14:textId="61E1A187" w:rsidR="00690922" w:rsidRPr="009F1077" w:rsidRDefault="00690922" w:rsidP="00690922">
      <w:pPr>
        <w:pStyle w:val="Heading2"/>
      </w:pPr>
      <w:r w:rsidRPr="009F1077">
        <w:t>Community Video</w:t>
      </w:r>
    </w:p>
    <w:p w14:paraId="2E2F0FED" w14:textId="300FE4F0" w:rsidR="00690922" w:rsidRPr="00E81D77" w:rsidRDefault="00690922" w:rsidP="00690922">
      <w:r>
        <w:t xml:space="preserve">This 11-minute video features interviews with 30 community members from diverse areas across the United States. The interviews were recorded in the summer of 2020, at a time of great tribulation in our society. The video highlights what diverse communities across the country had to say about trust in health care, science, public health, and </w:t>
      </w:r>
      <w:r w:rsidR="2A2C7E7A">
        <w:t>the COVID</w:t>
      </w:r>
      <w:r w:rsidR="004D00C8">
        <w:t>-</w:t>
      </w:r>
      <w:r w:rsidR="2A2C7E7A">
        <w:t xml:space="preserve">19 </w:t>
      </w:r>
      <w:r>
        <w:t xml:space="preserve">vaccine.  </w:t>
      </w:r>
    </w:p>
    <w:p w14:paraId="5E82C53F" w14:textId="6B78B283" w:rsidR="00690922" w:rsidRPr="00E81D77" w:rsidRDefault="00690922" w:rsidP="4DFAEA27">
      <w:r w:rsidRPr="4DFAEA27">
        <w:t xml:space="preserve">From those time-bound stories we collectively re-learned lessons about community engagement and trustworthiness. With those lessons in mind, the </w:t>
      </w:r>
      <w:r w:rsidRPr="004872EA">
        <w:t>10 Principles of Trustworthiness</w:t>
      </w:r>
      <w:r w:rsidRPr="4DFAEA27">
        <w:t xml:space="preserve"> were extracted from lived experience, and then generalized in recognition that trust isn’t built by developing confidence in one vaccine, but rather by our institutions and organizations acting in ways that demonstrate they are worthy of a community’s trust, whether there is a health crisis underway or not. </w:t>
      </w:r>
    </w:p>
    <w:p w14:paraId="59D5ED08" w14:textId="1C029E2A" w:rsidR="00690922" w:rsidRDefault="00690922" w:rsidP="00690922">
      <w:pPr>
        <w:spacing w:after="0"/>
        <w:rPr>
          <w:rFonts w:cstheme="minorHAnsi"/>
        </w:rPr>
      </w:pPr>
      <w:r w:rsidRPr="00E81D77">
        <w:rPr>
          <w:rFonts w:cstheme="minorHAnsi"/>
        </w:rPr>
        <w:t>The video underscores reasons and causes for mistrust of the health care</w:t>
      </w:r>
      <w:r w:rsidR="00E54857">
        <w:rPr>
          <w:rFonts w:cstheme="minorHAnsi"/>
        </w:rPr>
        <w:t xml:space="preserve"> and other</w:t>
      </w:r>
      <w:r w:rsidRPr="00E81D77">
        <w:rPr>
          <w:rFonts w:cstheme="minorHAnsi"/>
        </w:rPr>
        <w:t xml:space="preserve"> system</w:t>
      </w:r>
      <w:r w:rsidR="00E54857">
        <w:rPr>
          <w:rFonts w:cstheme="minorHAnsi"/>
        </w:rPr>
        <w:t>s</w:t>
      </w:r>
      <w:r w:rsidR="00AC4D6A">
        <w:rPr>
          <w:rFonts w:cstheme="minorHAnsi"/>
        </w:rPr>
        <w:t>,</w:t>
      </w:r>
      <w:r w:rsidRPr="00E81D77">
        <w:rPr>
          <w:rFonts w:cstheme="minorHAnsi"/>
        </w:rPr>
        <w:t xml:space="preserve"> and offers suggested actions that organizations of all kinds can take to demonstrate they are trustworthy. It can be shown </w:t>
      </w:r>
      <w:proofErr w:type="gramStart"/>
      <w:r w:rsidRPr="00E81D77">
        <w:rPr>
          <w:rFonts w:cstheme="minorHAnsi"/>
        </w:rPr>
        <w:t>as a way to</w:t>
      </w:r>
      <w:proofErr w:type="gramEnd"/>
      <w:r w:rsidRPr="00E81D77">
        <w:rPr>
          <w:rFonts w:cstheme="minorHAnsi"/>
        </w:rPr>
        <w:t xml:space="preserve"> kick off and facilitate a discussion of the 10 Principles of Trustworthiness. </w:t>
      </w:r>
    </w:p>
    <w:p w14:paraId="2B7A5FCA" w14:textId="10B99A82" w:rsidR="00222AC1" w:rsidRDefault="00222AC1" w:rsidP="00690922">
      <w:pPr>
        <w:spacing w:after="0"/>
        <w:rPr>
          <w:rFonts w:cstheme="minorHAnsi"/>
        </w:rPr>
      </w:pPr>
    </w:p>
    <w:p w14:paraId="09850659" w14:textId="77777777" w:rsidR="00222AC1" w:rsidRDefault="00460832" w:rsidP="00222AC1">
      <w:pPr>
        <w:pStyle w:val="NoSpacing"/>
      </w:pPr>
      <w:hyperlink r:id="rId18" w:history="1">
        <w:r w:rsidR="00222AC1" w:rsidRPr="00203D7E">
          <w:rPr>
            <w:rStyle w:val="Hyperlink"/>
          </w:rPr>
          <w:t>Community Video: English Version</w:t>
        </w:r>
      </w:hyperlink>
    </w:p>
    <w:p w14:paraId="4F512D04" w14:textId="77777777" w:rsidR="00222AC1" w:rsidRDefault="00460832" w:rsidP="00222AC1">
      <w:pPr>
        <w:pStyle w:val="NoSpacing"/>
      </w:pPr>
      <w:hyperlink r:id="rId19" w:history="1">
        <w:r w:rsidR="00222AC1" w:rsidRPr="00203D7E">
          <w:rPr>
            <w:rStyle w:val="Hyperlink"/>
          </w:rPr>
          <w:t>Community Video: Spanish Version</w:t>
        </w:r>
      </w:hyperlink>
    </w:p>
    <w:p w14:paraId="3B6923B3" w14:textId="77777777" w:rsidR="00222AC1" w:rsidRPr="00E81D77" w:rsidRDefault="00222AC1" w:rsidP="00690922">
      <w:pPr>
        <w:spacing w:after="0"/>
        <w:rPr>
          <w:rFonts w:cstheme="minorHAnsi"/>
        </w:rPr>
      </w:pPr>
    </w:p>
    <w:p w14:paraId="7EF3425D" w14:textId="77777777" w:rsidR="00690922" w:rsidRPr="00E81D77" w:rsidRDefault="00690922" w:rsidP="00690922">
      <w:r w:rsidRPr="00E81D77">
        <w:t xml:space="preserve">Some prompting questions to consider:  </w:t>
      </w:r>
    </w:p>
    <w:p w14:paraId="5545F0A8" w14:textId="77777777" w:rsidR="00690922" w:rsidRPr="00E81D77" w:rsidRDefault="00690922" w:rsidP="00690922">
      <w:pPr>
        <w:pStyle w:val="ListParagraph"/>
        <w:numPr>
          <w:ilvl w:val="0"/>
          <w:numId w:val="28"/>
        </w:numPr>
        <w:spacing w:after="0"/>
        <w:contextualSpacing w:val="0"/>
        <w:rPr>
          <w:rFonts w:cstheme="minorHAnsi"/>
        </w:rPr>
      </w:pPr>
      <w:r w:rsidRPr="00E81D77">
        <w:rPr>
          <w:rFonts w:cstheme="minorHAnsi"/>
        </w:rPr>
        <w:t>What was your reaction to the video?</w:t>
      </w:r>
    </w:p>
    <w:p w14:paraId="772E3512" w14:textId="10652AD4" w:rsidR="00690922" w:rsidRPr="00E81D77" w:rsidRDefault="00690922" w:rsidP="00690922">
      <w:pPr>
        <w:pStyle w:val="ListParagraph"/>
        <w:numPr>
          <w:ilvl w:val="1"/>
          <w:numId w:val="29"/>
        </w:numPr>
        <w:spacing w:after="0"/>
        <w:contextualSpacing w:val="0"/>
      </w:pPr>
      <w:r w:rsidRPr="6613D119">
        <w:t>Does it resonate with your experiences during the summer of 2020?</w:t>
      </w:r>
    </w:p>
    <w:p w14:paraId="42B6DDCA" w14:textId="77777777" w:rsidR="00690922" w:rsidRPr="00E81D77" w:rsidRDefault="00690922" w:rsidP="00690922">
      <w:pPr>
        <w:pStyle w:val="ListParagraph"/>
        <w:numPr>
          <w:ilvl w:val="1"/>
          <w:numId w:val="29"/>
        </w:numPr>
        <w:spacing w:after="120"/>
        <w:contextualSpacing w:val="0"/>
        <w:rPr>
          <w:rFonts w:cstheme="minorHAnsi"/>
        </w:rPr>
      </w:pPr>
      <w:r w:rsidRPr="00E81D77">
        <w:rPr>
          <w:rFonts w:cstheme="minorHAnsi"/>
        </w:rPr>
        <w:t>Does it resonate with any of your experiences outside of the events of 2020?</w:t>
      </w:r>
    </w:p>
    <w:p w14:paraId="7C6757BC" w14:textId="77777777" w:rsidR="00690922" w:rsidRPr="00E81D77" w:rsidRDefault="00690922" w:rsidP="00690922">
      <w:pPr>
        <w:pStyle w:val="ListParagraph"/>
        <w:numPr>
          <w:ilvl w:val="0"/>
          <w:numId w:val="28"/>
        </w:numPr>
        <w:spacing w:after="120"/>
        <w:contextualSpacing w:val="0"/>
        <w:rPr>
          <w:rFonts w:cstheme="minorHAnsi"/>
        </w:rPr>
      </w:pPr>
      <w:r w:rsidRPr="00E81D77">
        <w:rPr>
          <w:rFonts w:cstheme="minorHAnsi"/>
        </w:rPr>
        <w:t>What barriers</w:t>
      </w:r>
      <w:r>
        <w:rPr>
          <w:rFonts w:cstheme="minorHAnsi"/>
        </w:rPr>
        <w:t xml:space="preserve"> or actions</w:t>
      </w:r>
      <w:r w:rsidRPr="00E81D77">
        <w:rPr>
          <w:rFonts w:cstheme="minorHAnsi"/>
        </w:rPr>
        <w:t xml:space="preserve"> were brought up that contribute to mistrust of health care and public health in your community?</w:t>
      </w:r>
    </w:p>
    <w:p w14:paraId="239DC0D5" w14:textId="6CCE8BA0" w:rsidR="00690922" w:rsidRPr="00E81D77" w:rsidRDefault="00690922" w:rsidP="4DFAEA27">
      <w:pPr>
        <w:pStyle w:val="ListParagraph"/>
        <w:numPr>
          <w:ilvl w:val="0"/>
          <w:numId w:val="28"/>
        </w:numPr>
        <w:spacing w:after="120"/>
        <w:contextualSpacing w:val="0"/>
      </w:pPr>
      <w:r w:rsidRPr="4DFAEA27">
        <w:t xml:space="preserve">Are there reasons specific to your local community why people might </w:t>
      </w:r>
      <w:r w:rsidR="000F0A79" w:rsidRPr="4DFAEA27">
        <w:t xml:space="preserve">not </w:t>
      </w:r>
      <w:r w:rsidRPr="4DFAEA27">
        <w:t xml:space="preserve">trust the </w:t>
      </w:r>
      <w:r w:rsidR="391D75A3" w:rsidRPr="4DFAEA27">
        <w:t>COVID</w:t>
      </w:r>
      <w:r w:rsidR="004D00C8">
        <w:t>-</w:t>
      </w:r>
      <w:r w:rsidR="391D75A3" w:rsidRPr="4DFAEA27">
        <w:t xml:space="preserve">19 </w:t>
      </w:r>
      <w:r w:rsidRPr="4DFAEA27">
        <w:t>vaccine and other medical interventions?</w:t>
      </w:r>
    </w:p>
    <w:p w14:paraId="75FB76D4" w14:textId="77777777" w:rsidR="00690922" w:rsidRPr="00E81D77" w:rsidRDefault="00690922" w:rsidP="00690922">
      <w:pPr>
        <w:pStyle w:val="ListParagraph"/>
        <w:numPr>
          <w:ilvl w:val="0"/>
          <w:numId w:val="28"/>
        </w:numPr>
        <w:spacing w:after="120"/>
        <w:contextualSpacing w:val="0"/>
        <w:rPr>
          <w:rFonts w:cstheme="minorHAnsi"/>
        </w:rPr>
      </w:pPr>
      <w:r w:rsidRPr="00E81D77">
        <w:rPr>
          <w:rFonts w:cstheme="minorHAnsi"/>
        </w:rPr>
        <w:t>Why might people not trust health “experts?” Whose voices are most valued in your community?</w:t>
      </w:r>
    </w:p>
    <w:p w14:paraId="4B0A9FD9" w14:textId="77777777" w:rsidR="00690922" w:rsidRPr="00E81D77" w:rsidRDefault="00690922" w:rsidP="00690922">
      <w:pPr>
        <w:pStyle w:val="ListParagraph"/>
        <w:numPr>
          <w:ilvl w:val="0"/>
          <w:numId w:val="28"/>
        </w:numPr>
        <w:spacing w:after="240"/>
        <w:contextualSpacing w:val="0"/>
        <w:rPr>
          <w:rFonts w:cstheme="minorHAnsi"/>
        </w:rPr>
      </w:pPr>
      <w:r w:rsidRPr="00E81D77">
        <w:rPr>
          <w:rFonts w:cstheme="minorHAnsi"/>
        </w:rPr>
        <w:t>What types of actions could your organization take to build trust?</w:t>
      </w:r>
    </w:p>
    <w:p w14:paraId="71A312FB" w14:textId="466F8EAE" w:rsidR="00690922" w:rsidRPr="00FD33B7" w:rsidRDefault="004D00C8" w:rsidP="00690922">
      <w:pPr>
        <w:pStyle w:val="Heading2"/>
      </w:pPr>
      <w:r>
        <w:t>T</w:t>
      </w:r>
      <w:r w:rsidR="00690922" w:rsidRPr="00FD33B7">
        <w:t>he 10 Principles of Trustworthiness</w:t>
      </w:r>
      <w:r>
        <w:t xml:space="preserve"> Orientation Video</w:t>
      </w:r>
    </w:p>
    <w:p w14:paraId="181C2E82" w14:textId="28DB03CD" w:rsidR="00690922" w:rsidRPr="00E81D77" w:rsidRDefault="00690922" w:rsidP="00690922">
      <w:pPr>
        <w:spacing w:line="252" w:lineRule="auto"/>
        <w:rPr>
          <w:rFonts w:cstheme="minorHAnsi"/>
        </w:rPr>
      </w:pPr>
      <w:r w:rsidRPr="00E81D77">
        <w:rPr>
          <w:rFonts w:cstheme="minorHAnsi"/>
        </w:rPr>
        <w:t xml:space="preserve">This video could be sent to the audience as pre-work and/or shown as </w:t>
      </w:r>
      <w:r w:rsidR="002F6888">
        <w:rPr>
          <w:rFonts w:cstheme="minorHAnsi"/>
        </w:rPr>
        <w:t xml:space="preserve">an </w:t>
      </w:r>
      <w:r w:rsidRPr="00E81D77">
        <w:rPr>
          <w:rFonts w:cstheme="minorHAnsi"/>
        </w:rPr>
        <w:t xml:space="preserve">introduction to the 10 Principles </w:t>
      </w:r>
      <w:proofErr w:type="gramStart"/>
      <w:r w:rsidRPr="00E81D77">
        <w:rPr>
          <w:rFonts w:cstheme="minorHAnsi"/>
        </w:rPr>
        <w:t>as a way to</w:t>
      </w:r>
      <w:proofErr w:type="gramEnd"/>
      <w:r w:rsidRPr="00E81D77">
        <w:rPr>
          <w:rFonts w:cstheme="minorHAnsi"/>
        </w:rPr>
        <w:t xml:space="preserve"> generate discussion. Some prompting questions to consider:</w:t>
      </w:r>
    </w:p>
    <w:p w14:paraId="0C30E681" w14:textId="27A38005" w:rsidR="00690922" w:rsidRPr="00E81D77" w:rsidRDefault="00690922" w:rsidP="4DFAEA27">
      <w:pPr>
        <w:pStyle w:val="ListParagraph"/>
        <w:numPr>
          <w:ilvl w:val="0"/>
          <w:numId w:val="30"/>
        </w:numPr>
        <w:spacing w:after="120"/>
        <w:contextualSpacing w:val="0"/>
      </w:pPr>
      <w:r w:rsidRPr="4DFAEA27">
        <w:t xml:space="preserve">How might each </w:t>
      </w:r>
      <w:r w:rsidR="00AC4D6A">
        <w:t>P</w:t>
      </w:r>
      <w:r w:rsidRPr="4DFAEA27">
        <w:t xml:space="preserve">rinciple help address the barriers to mistrust within </w:t>
      </w:r>
      <w:r w:rsidR="002F6888">
        <w:t>your</w:t>
      </w:r>
      <w:r w:rsidRPr="4DFAEA27">
        <w:t xml:space="preserve"> local community?</w:t>
      </w:r>
    </w:p>
    <w:p w14:paraId="4B079BF5" w14:textId="773A885B" w:rsidR="00690922" w:rsidRPr="002F6888" w:rsidRDefault="00690922" w:rsidP="00690922">
      <w:pPr>
        <w:pStyle w:val="CommentText"/>
        <w:numPr>
          <w:ilvl w:val="0"/>
          <w:numId w:val="30"/>
        </w:numPr>
        <w:spacing w:line="259" w:lineRule="auto"/>
        <w:rPr>
          <w:rFonts w:cstheme="minorHAnsi"/>
          <w:sz w:val="22"/>
          <w:szCs w:val="22"/>
        </w:rPr>
      </w:pPr>
      <w:r w:rsidRPr="002F6888">
        <w:rPr>
          <w:rFonts w:cstheme="minorHAnsi"/>
          <w:sz w:val="22"/>
          <w:szCs w:val="22"/>
        </w:rPr>
        <w:t xml:space="preserve">Which principles presented a new and different perspective for </w:t>
      </w:r>
      <w:r w:rsidR="002F6888">
        <w:rPr>
          <w:rFonts w:cstheme="minorHAnsi"/>
          <w:sz w:val="22"/>
          <w:szCs w:val="22"/>
        </w:rPr>
        <w:t>your</w:t>
      </w:r>
      <w:r w:rsidRPr="002F6888">
        <w:rPr>
          <w:rFonts w:cstheme="minorHAnsi"/>
          <w:sz w:val="22"/>
          <w:szCs w:val="22"/>
        </w:rPr>
        <w:t xml:space="preserve"> organization?</w:t>
      </w:r>
    </w:p>
    <w:p w14:paraId="7DF6EF93" w14:textId="5E3A99DF" w:rsidR="00690922" w:rsidRPr="002F6888" w:rsidRDefault="00690922" w:rsidP="00690922">
      <w:pPr>
        <w:pStyle w:val="CommentText"/>
        <w:numPr>
          <w:ilvl w:val="0"/>
          <w:numId w:val="30"/>
        </w:numPr>
        <w:spacing w:line="259" w:lineRule="auto"/>
        <w:rPr>
          <w:rFonts w:cstheme="minorHAnsi"/>
          <w:sz w:val="22"/>
          <w:szCs w:val="22"/>
        </w:rPr>
      </w:pPr>
      <w:r w:rsidRPr="002F6888">
        <w:rPr>
          <w:rFonts w:cstheme="minorHAnsi"/>
          <w:sz w:val="22"/>
          <w:szCs w:val="22"/>
        </w:rPr>
        <w:t xml:space="preserve">Which principles could </w:t>
      </w:r>
      <w:r w:rsidR="002F6888">
        <w:rPr>
          <w:rFonts w:cstheme="minorHAnsi"/>
          <w:sz w:val="22"/>
          <w:szCs w:val="22"/>
        </w:rPr>
        <w:t>your organization</w:t>
      </w:r>
      <w:r w:rsidRPr="002F6888">
        <w:rPr>
          <w:rFonts w:cstheme="minorHAnsi"/>
          <w:sz w:val="22"/>
          <w:szCs w:val="22"/>
        </w:rPr>
        <w:t xml:space="preserve"> be doing a better job with? </w:t>
      </w:r>
    </w:p>
    <w:p w14:paraId="0551D7FC" w14:textId="041E6234" w:rsidR="00690922" w:rsidRPr="002F6888" w:rsidRDefault="00690922" w:rsidP="00690922">
      <w:pPr>
        <w:pStyle w:val="CommentText"/>
        <w:numPr>
          <w:ilvl w:val="0"/>
          <w:numId w:val="30"/>
        </w:numPr>
        <w:spacing w:line="259" w:lineRule="auto"/>
        <w:rPr>
          <w:rFonts w:cstheme="minorHAnsi"/>
          <w:sz w:val="22"/>
          <w:szCs w:val="22"/>
        </w:rPr>
      </w:pPr>
      <w:r w:rsidRPr="002F6888">
        <w:rPr>
          <w:rFonts w:cstheme="minorHAnsi"/>
          <w:sz w:val="22"/>
          <w:szCs w:val="22"/>
        </w:rPr>
        <w:lastRenderedPageBreak/>
        <w:t xml:space="preserve">If </w:t>
      </w:r>
      <w:r w:rsidR="002F6888">
        <w:rPr>
          <w:rFonts w:cstheme="minorHAnsi"/>
          <w:sz w:val="22"/>
          <w:szCs w:val="22"/>
        </w:rPr>
        <w:t>your organization</w:t>
      </w:r>
      <w:r w:rsidRPr="002F6888">
        <w:rPr>
          <w:rFonts w:cstheme="minorHAnsi"/>
          <w:sz w:val="22"/>
          <w:szCs w:val="22"/>
        </w:rPr>
        <w:t xml:space="preserve"> could choose one or two </w:t>
      </w:r>
      <w:r w:rsidR="002F6888">
        <w:rPr>
          <w:rFonts w:cstheme="minorHAnsi"/>
          <w:sz w:val="22"/>
          <w:szCs w:val="22"/>
        </w:rPr>
        <w:t>P</w:t>
      </w:r>
      <w:r w:rsidRPr="002F6888">
        <w:rPr>
          <w:rFonts w:cstheme="minorHAnsi"/>
          <w:sz w:val="22"/>
          <w:szCs w:val="22"/>
        </w:rPr>
        <w:t>rinciples to focus on right now, what would they be?</w:t>
      </w:r>
    </w:p>
    <w:p w14:paraId="18B4CECC" w14:textId="77777777" w:rsidR="00690922" w:rsidRDefault="00690922" w:rsidP="00BD08A1"/>
    <w:p w14:paraId="08C7A2A3" w14:textId="77777777" w:rsidR="0082341F" w:rsidRDefault="0082341F" w:rsidP="0082341F">
      <w:pPr>
        <w:pStyle w:val="Heading2"/>
        <w:sectPr w:rsidR="0082341F" w:rsidSect="00690922">
          <w:pgSz w:w="12240" w:h="15840"/>
          <w:pgMar w:top="1440" w:right="1440" w:bottom="1440" w:left="1440" w:header="0" w:footer="0" w:gutter="0"/>
          <w:cols w:space="720"/>
          <w:docGrid w:linePitch="360"/>
        </w:sectPr>
      </w:pPr>
    </w:p>
    <w:p w14:paraId="0ED5E4B1" w14:textId="5EB3F8D4" w:rsidR="00690922" w:rsidRDefault="00690922" w:rsidP="00690922">
      <w:pPr>
        <w:pStyle w:val="Heading1"/>
      </w:pPr>
      <w:bookmarkStart w:id="4" w:name="App_Inquiry"/>
      <w:r>
        <w:lastRenderedPageBreak/>
        <w:t>Appreciative Inquiry</w:t>
      </w:r>
    </w:p>
    <w:p w14:paraId="363B3EFC" w14:textId="77777777" w:rsidR="00690922" w:rsidRPr="00632B28" w:rsidRDefault="00690922" w:rsidP="00690922">
      <w:pPr>
        <w:spacing w:after="240"/>
      </w:pPr>
      <w:r>
        <w:t xml:space="preserve">Appreciative Inquiry is a philosophy of relationship building and problem solving. It flips the focus from what isn’t working to what is working, and how to build on that. When the positives of a situation or relationship are highlighted, stakeholders are energized, responses are constructive, and confidence in a strategy for moving forward becomes mutual. </w:t>
      </w:r>
    </w:p>
    <w:p w14:paraId="15AEB9C3" w14:textId="5ADB05A0" w:rsidR="0082341F" w:rsidRPr="0082341F" w:rsidRDefault="0082341F" w:rsidP="0082341F">
      <w:pPr>
        <w:pStyle w:val="Heading2"/>
      </w:pPr>
      <w:r w:rsidRPr="0082341F">
        <w:t>Conducting the Appreciative Inquiry using the 5-D Model</w:t>
      </w:r>
    </w:p>
    <w:bookmarkEnd w:id="4"/>
    <w:p w14:paraId="6B192C41" w14:textId="77777777" w:rsidR="0082341F" w:rsidRPr="00E77F2E" w:rsidRDefault="0082341F" w:rsidP="0082341F">
      <w:pPr>
        <w:rPr>
          <w:sz w:val="24"/>
          <w:szCs w:val="24"/>
        </w:rPr>
      </w:pPr>
      <w:r w:rsidRPr="093B70E6">
        <w:rPr>
          <w:sz w:val="24"/>
          <w:szCs w:val="24"/>
        </w:rPr>
        <w:t xml:space="preserve">The 5-D model breaks down the activity into discrete steps. Each step involves all participants and can take minutes or hours, depending on the depth of the discussion. </w:t>
      </w:r>
    </w:p>
    <w:p w14:paraId="3FC39F37" w14:textId="3A95E224" w:rsidR="0082341F" w:rsidRPr="00363DAB" w:rsidRDefault="0082341F" w:rsidP="0082341F">
      <w:r w:rsidRPr="004655B5">
        <w:rPr>
          <w:rStyle w:val="Heading3Char"/>
          <w:rFonts w:eastAsiaTheme="minorHAnsi"/>
        </w:rPr>
        <w:t>Define:</w:t>
      </w:r>
      <w:r w:rsidRPr="4DFAEA27">
        <w:rPr>
          <w:b/>
          <w:bCs/>
        </w:rPr>
        <w:t xml:space="preserve"> </w:t>
      </w:r>
      <w:r>
        <w:t>participants discuss and define the topic of inquiry. For the</w:t>
      </w:r>
      <w:r w:rsidR="00E82156">
        <w:t xml:space="preserve"> </w:t>
      </w:r>
      <w:bookmarkStart w:id="5" w:name="_Hlk71803131"/>
      <w:r w:rsidR="00E82156">
        <w:t>Principles of Trustworthiness</w:t>
      </w:r>
      <w:bookmarkEnd w:id="5"/>
      <w:r>
        <w:t xml:space="preserve"> project, the broad topic is engaging with the community in ways that demonstrate trustworthiness. This step can be further defined and honed by the participating group. </w:t>
      </w:r>
    </w:p>
    <w:p w14:paraId="4EBFE682" w14:textId="77777777" w:rsidR="0082341F" w:rsidRDefault="0082341F" w:rsidP="0082341F">
      <w:pPr>
        <w:spacing w:after="0"/>
      </w:pPr>
      <w:r w:rsidRPr="004655B5">
        <w:rPr>
          <w:rStyle w:val="Heading3Char"/>
          <w:rFonts w:eastAsiaTheme="minorHAnsi"/>
        </w:rPr>
        <w:t>Discover:</w:t>
      </w:r>
      <w:r>
        <w:t xml:space="preserve"> participants explore “the best of what is,” identifying the organization’s strengths, best practices, and sources of excellence, vitality, and peak performance. Provide specific examples as you consider questions such as: </w:t>
      </w:r>
    </w:p>
    <w:p w14:paraId="32FAE7CA" w14:textId="77777777" w:rsidR="0082341F" w:rsidRDefault="0082341F" w:rsidP="0082341F">
      <w:pPr>
        <w:pStyle w:val="ListParagraph"/>
        <w:numPr>
          <w:ilvl w:val="0"/>
          <w:numId w:val="5"/>
        </w:numPr>
      </w:pPr>
      <w:r>
        <w:t xml:space="preserve">What has worked best when engaging in your community? </w:t>
      </w:r>
    </w:p>
    <w:p w14:paraId="5E9AECB3" w14:textId="77777777" w:rsidR="0082341F" w:rsidRDefault="0082341F" w:rsidP="0082341F">
      <w:pPr>
        <w:pStyle w:val="ListParagraph"/>
        <w:numPr>
          <w:ilvl w:val="0"/>
          <w:numId w:val="5"/>
        </w:numPr>
      </w:pPr>
      <w:r>
        <w:t>What are your organization’s strengths?</w:t>
      </w:r>
    </w:p>
    <w:p w14:paraId="78777155" w14:textId="77777777" w:rsidR="0082341F" w:rsidRDefault="0082341F" w:rsidP="0082341F">
      <w:pPr>
        <w:spacing w:after="0"/>
      </w:pPr>
      <w:r w:rsidRPr="004655B5">
        <w:rPr>
          <w:rStyle w:val="Heading3Char"/>
          <w:rFonts w:eastAsiaTheme="minorHAnsi"/>
        </w:rPr>
        <w:t>Dream:</w:t>
      </w:r>
      <w:r>
        <w:t xml:space="preserve"> participants envision a future they really want – a future where the organization is fully engaged and successful around its core purpose and strategic objectives. Consider these questions:</w:t>
      </w:r>
    </w:p>
    <w:p w14:paraId="55BEFD2B" w14:textId="4258F190" w:rsidR="00D2139C" w:rsidRDefault="0082341F" w:rsidP="00AD7036">
      <w:pPr>
        <w:pStyle w:val="ListParagraph"/>
        <w:numPr>
          <w:ilvl w:val="0"/>
          <w:numId w:val="5"/>
        </w:numPr>
      </w:pPr>
      <w:r>
        <w:t>What does your community really want from a partnership with the organization?</w:t>
      </w:r>
    </w:p>
    <w:p w14:paraId="54B886E6" w14:textId="00A12D71" w:rsidR="0082341F" w:rsidRDefault="0082341F" w:rsidP="0082341F">
      <w:pPr>
        <w:pStyle w:val="ListParagraph"/>
        <w:numPr>
          <w:ilvl w:val="0"/>
          <w:numId w:val="5"/>
        </w:numPr>
      </w:pPr>
      <w:r>
        <w:t>What does the ideal situation look like when the organization is working and partnering with your community?</w:t>
      </w:r>
      <w:r w:rsidR="00AD7036">
        <w:t xml:space="preserve"> </w:t>
      </w:r>
    </w:p>
    <w:p w14:paraId="461BFEB8" w14:textId="77777777" w:rsidR="0082341F" w:rsidRPr="001B716D" w:rsidRDefault="0082341F" w:rsidP="0082341F">
      <w:pPr>
        <w:pStyle w:val="ListParagraph"/>
        <w:numPr>
          <w:ilvl w:val="0"/>
          <w:numId w:val="5"/>
        </w:numPr>
      </w:pPr>
      <w:r>
        <w:t>How can you work to integrate your organization into the community rather than engage as an outsider?</w:t>
      </w:r>
    </w:p>
    <w:p w14:paraId="3B07B887" w14:textId="4CB30092" w:rsidR="0082341F" w:rsidRDefault="0082341F" w:rsidP="0082341F">
      <w:r w:rsidRPr="004655B5">
        <w:rPr>
          <w:rStyle w:val="Heading3Char"/>
          <w:rFonts w:eastAsiaTheme="minorHAnsi"/>
        </w:rPr>
        <w:t>Design:</w:t>
      </w:r>
      <w:r>
        <w:t xml:space="preserve"> participants leverage the best of what is</w:t>
      </w:r>
      <w:r w:rsidR="007B5391">
        <w:t>,</w:t>
      </w:r>
      <w:r>
        <w:t xml:space="preserve"> and their visions for the future</w:t>
      </w:r>
      <w:r w:rsidR="008B61F1">
        <w:t>,</w:t>
      </w:r>
      <w:r>
        <w:t xml:space="preserve"> to design high-impact strategies that move the organization creatively and decisively in the right direction. Think about and discuss ideas such as the following:</w:t>
      </w:r>
    </w:p>
    <w:p w14:paraId="323EEB29" w14:textId="77777777" w:rsidR="0082341F" w:rsidRDefault="0082341F" w:rsidP="0082341F">
      <w:pPr>
        <w:pStyle w:val="ListParagraph"/>
        <w:numPr>
          <w:ilvl w:val="0"/>
          <w:numId w:val="5"/>
        </w:numPr>
      </w:pPr>
      <w:r>
        <w:t>List the best of the current community/organization’s relationship.</w:t>
      </w:r>
    </w:p>
    <w:p w14:paraId="32D04EC0" w14:textId="77777777" w:rsidR="0082341F" w:rsidRDefault="0082341F" w:rsidP="0082341F">
      <w:pPr>
        <w:pStyle w:val="ListParagraph"/>
        <w:numPr>
          <w:ilvl w:val="0"/>
          <w:numId w:val="5"/>
        </w:numPr>
      </w:pPr>
      <w:r>
        <w:t>Envision that relationship in the future. Describe what it looks like in specific detail.</w:t>
      </w:r>
    </w:p>
    <w:p w14:paraId="7C69E0D5" w14:textId="77777777" w:rsidR="0082341F" w:rsidRDefault="0082341F" w:rsidP="0082341F">
      <w:pPr>
        <w:pStyle w:val="ListParagraph"/>
        <w:numPr>
          <w:ilvl w:val="0"/>
          <w:numId w:val="6"/>
        </w:numPr>
      </w:pPr>
      <w:r>
        <w:t>Environment, setting, location</w:t>
      </w:r>
    </w:p>
    <w:p w14:paraId="04E3375B" w14:textId="77777777" w:rsidR="0082341F" w:rsidRDefault="0082341F" w:rsidP="0082341F">
      <w:pPr>
        <w:pStyle w:val="ListParagraph"/>
        <w:numPr>
          <w:ilvl w:val="0"/>
          <w:numId w:val="6"/>
        </w:numPr>
      </w:pPr>
      <w:r>
        <w:t>Meeting times and location</w:t>
      </w:r>
    </w:p>
    <w:p w14:paraId="1BCF47CC" w14:textId="77777777" w:rsidR="0082341F" w:rsidRDefault="0082341F" w:rsidP="0082341F">
      <w:pPr>
        <w:pStyle w:val="ListParagraph"/>
        <w:numPr>
          <w:ilvl w:val="0"/>
          <w:numId w:val="6"/>
        </w:numPr>
      </w:pPr>
      <w:r>
        <w:t>Activities you’re both involved in</w:t>
      </w:r>
    </w:p>
    <w:p w14:paraId="7A021740" w14:textId="77777777" w:rsidR="0082341F" w:rsidRDefault="0082341F" w:rsidP="0082341F">
      <w:pPr>
        <w:pStyle w:val="ListParagraph"/>
        <w:numPr>
          <w:ilvl w:val="0"/>
          <w:numId w:val="6"/>
        </w:numPr>
      </w:pPr>
      <w:r>
        <w:t>Roles within that relationship</w:t>
      </w:r>
    </w:p>
    <w:p w14:paraId="3D42F0A8" w14:textId="77777777" w:rsidR="0082341F" w:rsidRDefault="0082341F" w:rsidP="0082341F">
      <w:r w:rsidRPr="004655B5">
        <w:rPr>
          <w:rStyle w:val="Heading3Char"/>
          <w:rFonts w:eastAsiaTheme="minorHAnsi"/>
        </w:rPr>
        <w:t>Destiny (may also be called Deploy):</w:t>
      </w:r>
      <w:r>
        <w:t xml:space="preserve"> participants put the strategies into action, revising as necessary. They discuss and plan an implementation strategy based on the mutually agreed upon vision from the Design phase.</w:t>
      </w:r>
    </w:p>
    <w:p w14:paraId="5C20D3F1" w14:textId="11AC2EEF" w:rsidR="0082341F" w:rsidRDefault="0082341F" w:rsidP="007F0FC7">
      <w:r>
        <w:t xml:space="preserve">Source: </w:t>
      </w:r>
      <w:hyperlink r:id="rId20" w:history="1">
        <w:r w:rsidRPr="001B716D">
          <w:rPr>
            <w:color w:val="0000FF"/>
            <w:u w:val="single"/>
          </w:rPr>
          <w:t>Appreciative Inquiry Commons - The Appreciative Inquiry Commons (champlain.edu)</w:t>
        </w:r>
      </w:hyperlink>
    </w:p>
    <w:p w14:paraId="2E598073" w14:textId="50A16EB4" w:rsidR="0082341F" w:rsidRPr="008C23FA" w:rsidRDefault="0082341F" w:rsidP="0082341F">
      <w:pPr>
        <w:pStyle w:val="Heading2"/>
      </w:pPr>
      <w:r w:rsidRPr="008C23FA">
        <w:lastRenderedPageBreak/>
        <w:t>Conducting the Appreciative Inquiry using the Appreciative Interview Model</w:t>
      </w:r>
    </w:p>
    <w:p w14:paraId="263BAAAE" w14:textId="77777777" w:rsidR="007F0FC7" w:rsidRDefault="00460832" w:rsidP="0082341F">
      <w:hyperlink r:id="rId21" w:history="1">
        <w:r w:rsidR="0082341F">
          <w:rPr>
            <w:rStyle w:val="Hyperlink"/>
          </w:rPr>
          <w:t>Liberating Structures (Appreciative Interviews)</w:t>
        </w:r>
      </w:hyperlink>
      <w:r w:rsidR="0082341F">
        <w:t xml:space="preserve"> has adapted the 5-D Model, using the interview as a method to more quickly gather information among participants. It is structured in way that enables progress in about an hour.</w:t>
      </w:r>
      <w:r w:rsidR="007F0FC7">
        <w:t xml:space="preserve"> </w:t>
      </w:r>
    </w:p>
    <w:p w14:paraId="60410ABF" w14:textId="4974F083" w:rsidR="0082341F" w:rsidRDefault="0082341F" w:rsidP="0082341F">
      <w:r>
        <w:t xml:space="preserve">The following information was taken directly from the </w:t>
      </w:r>
      <w:r w:rsidRPr="002F458D">
        <w:rPr>
          <w:b/>
        </w:rPr>
        <w:t>Liberating Structures</w:t>
      </w:r>
      <w:r>
        <w:t xml:space="preserve"> website:</w:t>
      </w:r>
    </w:p>
    <w:p w14:paraId="26903956" w14:textId="4151A87C" w:rsidR="007F0FC7" w:rsidRDefault="0082341F" w:rsidP="0082341F">
      <w:r w:rsidRPr="00B87FA0">
        <w:t xml:space="preserve">In less than one hour, a group of any size can generate the list of conditions that are essential for its success. You can liberate spontaneous momentum and insights for positive change from within the organization as “hidden” success stories are revealed. Positive movement is sparked by the search for what works now and by uncovering the root causes that make success possible. </w:t>
      </w:r>
    </w:p>
    <w:p w14:paraId="3A462C03" w14:textId="0C37FA35" w:rsidR="0082341F" w:rsidRPr="001B716D" w:rsidRDefault="0082341F" w:rsidP="0082341F">
      <w:r w:rsidRPr="00B87FA0">
        <w:t>Groups are energized while sharing their success stories instead of the usual depressing talk about problems. Stories from the field offer social proof of local solutions, promising prototypes, and spread innovations</w:t>
      </w:r>
      <w:r w:rsidR="008B61F1">
        <w:t>,</w:t>
      </w:r>
      <w:r w:rsidRPr="00B87FA0">
        <w:t xml:space="preserve"> while providing data for recognizing success patterns. You can overcome the tendency of organizations to underinvest in social supports that generate success</w:t>
      </w:r>
      <w:r w:rsidR="008B61F1">
        <w:t>,</w:t>
      </w:r>
      <w:r w:rsidRPr="00B87FA0">
        <w:t xml:space="preserve"> while overemphasizing financial support, time, and technical assistance.</w:t>
      </w:r>
    </w:p>
    <w:p w14:paraId="311334C6" w14:textId="722145A4" w:rsidR="0082341F" w:rsidRPr="008B61F1" w:rsidRDefault="0082341F" w:rsidP="004655B5">
      <w:pPr>
        <w:pStyle w:val="Heading3"/>
      </w:pPr>
      <w:r w:rsidRPr="008B61F1">
        <w:t>There are 5 Elements to Appreciative Interview:</w:t>
      </w:r>
    </w:p>
    <w:p w14:paraId="48DC66EC" w14:textId="77777777" w:rsidR="0082341F" w:rsidRDefault="0082341F" w:rsidP="0082341F">
      <w:pPr>
        <w:pStyle w:val="ListParagraph"/>
        <w:numPr>
          <w:ilvl w:val="0"/>
          <w:numId w:val="7"/>
        </w:numPr>
        <w:spacing w:after="120"/>
      </w:pPr>
      <w:bookmarkStart w:id="6" w:name="_Hlk71109643"/>
      <w:r>
        <w:t>Structuring Invitation</w:t>
      </w:r>
    </w:p>
    <w:p w14:paraId="4A654127" w14:textId="77777777" w:rsidR="0082341F" w:rsidRDefault="0082341F" w:rsidP="0082341F">
      <w:pPr>
        <w:pStyle w:val="ListParagraph"/>
        <w:numPr>
          <w:ilvl w:val="1"/>
          <w:numId w:val="8"/>
        </w:numPr>
        <w:spacing w:after="120"/>
      </w:pPr>
      <w:r>
        <w:t>Ask questions such as:</w:t>
      </w:r>
    </w:p>
    <w:p w14:paraId="298151B5" w14:textId="77777777" w:rsidR="0082341F" w:rsidRDefault="0082341F" w:rsidP="0082341F">
      <w:pPr>
        <w:pStyle w:val="ListParagraph"/>
        <w:numPr>
          <w:ilvl w:val="2"/>
          <w:numId w:val="9"/>
        </w:numPr>
        <w:spacing w:after="120"/>
      </w:pPr>
      <w:r>
        <w:t>Tell me a story of a time when your community and the organization partnered well on a project or initiative.</w:t>
      </w:r>
    </w:p>
    <w:p w14:paraId="61284CBE" w14:textId="77777777" w:rsidR="0082341F" w:rsidRDefault="0082341F" w:rsidP="0082341F">
      <w:pPr>
        <w:pStyle w:val="ListParagraph"/>
        <w:numPr>
          <w:ilvl w:val="2"/>
          <w:numId w:val="9"/>
        </w:numPr>
        <w:spacing w:after="120"/>
      </w:pPr>
      <w:r>
        <w:t>What made it successful?</w:t>
      </w:r>
    </w:p>
    <w:p w14:paraId="6214F382" w14:textId="77777777" w:rsidR="0082341F" w:rsidRDefault="0082341F" w:rsidP="007F0FC7">
      <w:pPr>
        <w:pStyle w:val="ListParagraph"/>
        <w:numPr>
          <w:ilvl w:val="1"/>
          <w:numId w:val="10"/>
        </w:numPr>
        <w:spacing w:after="120"/>
        <w:ind w:left="806"/>
        <w:contextualSpacing w:val="0"/>
      </w:pPr>
      <w:r>
        <w:t>Have participants partner up in pairs.</w:t>
      </w:r>
    </w:p>
    <w:p w14:paraId="58CE9DF0" w14:textId="77777777" w:rsidR="0082341F" w:rsidRDefault="0082341F" w:rsidP="0082341F">
      <w:pPr>
        <w:pStyle w:val="ListParagraph"/>
        <w:numPr>
          <w:ilvl w:val="0"/>
          <w:numId w:val="7"/>
        </w:numPr>
        <w:spacing w:after="120"/>
      </w:pPr>
      <w:r>
        <w:t>How Space is Arranged and Materials Needed</w:t>
      </w:r>
    </w:p>
    <w:p w14:paraId="098DE69E" w14:textId="77777777" w:rsidR="0082341F" w:rsidRDefault="0082341F" w:rsidP="0082341F">
      <w:pPr>
        <w:pStyle w:val="ListParagraph"/>
        <w:numPr>
          <w:ilvl w:val="1"/>
          <w:numId w:val="11"/>
        </w:numPr>
        <w:spacing w:after="120"/>
      </w:pPr>
      <w:r>
        <w:t>Unlimited number of groups</w:t>
      </w:r>
    </w:p>
    <w:p w14:paraId="23D4FA7D" w14:textId="77777777" w:rsidR="0082341F" w:rsidRDefault="0082341F" w:rsidP="0082341F">
      <w:pPr>
        <w:pStyle w:val="ListParagraph"/>
        <w:numPr>
          <w:ilvl w:val="1"/>
          <w:numId w:val="11"/>
        </w:numPr>
        <w:spacing w:after="120"/>
      </w:pPr>
      <w:r>
        <w:t>Chairs for people to sit in pairs face-to-face; no tables needed.</w:t>
      </w:r>
    </w:p>
    <w:p w14:paraId="3C9A6500" w14:textId="77777777" w:rsidR="0082341F" w:rsidRDefault="0082341F" w:rsidP="0082341F">
      <w:pPr>
        <w:pStyle w:val="ListParagraph"/>
        <w:numPr>
          <w:ilvl w:val="1"/>
          <w:numId w:val="11"/>
        </w:numPr>
        <w:spacing w:after="120"/>
      </w:pPr>
      <w:r>
        <w:t>Paper for participants to take notes</w:t>
      </w:r>
    </w:p>
    <w:p w14:paraId="0A2197CE" w14:textId="77777777" w:rsidR="0082341F" w:rsidRDefault="0082341F" w:rsidP="007F0FC7">
      <w:pPr>
        <w:pStyle w:val="ListParagraph"/>
        <w:numPr>
          <w:ilvl w:val="1"/>
          <w:numId w:val="11"/>
        </w:numPr>
        <w:spacing w:after="120"/>
        <w:ind w:left="806"/>
        <w:contextualSpacing w:val="0"/>
      </w:pPr>
      <w:r>
        <w:t>Flip chart to record the stories and assets/conditions</w:t>
      </w:r>
    </w:p>
    <w:p w14:paraId="45C97567" w14:textId="77777777" w:rsidR="0082341F" w:rsidRDefault="0082341F" w:rsidP="0082341F">
      <w:pPr>
        <w:pStyle w:val="ListParagraph"/>
        <w:numPr>
          <w:ilvl w:val="0"/>
          <w:numId w:val="7"/>
        </w:numPr>
        <w:spacing w:after="120"/>
      </w:pPr>
      <w:r>
        <w:t>How Participation Is Distributed</w:t>
      </w:r>
    </w:p>
    <w:p w14:paraId="5CA9D9C4" w14:textId="77777777" w:rsidR="0082341F" w:rsidRDefault="0082341F" w:rsidP="0082341F">
      <w:pPr>
        <w:pStyle w:val="ListParagraph"/>
        <w:numPr>
          <w:ilvl w:val="0"/>
          <w:numId w:val="12"/>
        </w:numPr>
        <w:spacing w:after="120"/>
      </w:pPr>
      <w:r>
        <w:t>Everyone is included</w:t>
      </w:r>
    </w:p>
    <w:p w14:paraId="7B141CE0" w14:textId="77777777" w:rsidR="0082341F" w:rsidRDefault="0082341F" w:rsidP="007F0FC7">
      <w:pPr>
        <w:pStyle w:val="ListParagraph"/>
        <w:numPr>
          <w:ilvl w:val="0"/>
          <w:numId w:val="12"/>
        </w:numPr>
        <w:spacing w:after="120"/>
        <w:ind w:left="806"/>
        <w:contextualSpacing w:val="0"/>
      </w:pPr>
      <w:r>
        <w:t>Everyone has equal time and opportunity to contribute</w:t>
      </w:r>
    </w:p>
    <w:p w14:paraId="4DA4B410" w14:textId="77777777" w:rsidR="0082341F" w:rsidRDefault="0082341F" w:rsidP="0082341F">
      <w:pPr>
        <w:pStyle w:val="ListParagraph"/>
        <w:numPr>
          <w:ilvl w:val="0"/>
          <w:numId w:val="7"/>
        </w:numPr>
        <w:spacing w:after="120"/>
      </w:pPr>
      <w:r>
        <w:t>How Groups Are Configured</w:t>
      </w:r>
    </w:p>
    <w:p w14:paraId="429C98DD" w14:textId="77777777" w:rsidR="0082341F" w:rsidRDefault="0082341F" w:rsidP="0082341F">
      <w:pPr>
        <w:pStyle w:val="ListParagraph"/>
        <w:numPr>
          <w:ilvl w:val="1"/>
          <w:numId w:val="13"/>
        </w:numPr>
        <w:spacing w:after="120"/>
      </w:pPr>
      <w:r>
        <w:t>First pairs, then groups of 4.</w:t>
      </w:r>
    </w:p>
    <w:p w14:paraId="0CA121F7" w14:textId="77777777" w:rsidR="0082341F" w:rsidRDefault="0082341F" w:rsidP="0057481F">
      <w:pPr>
        <w:pStyle w:val="ListParagraph"/>
        <w:numPr>
          <w:ilvl w:val="1"/>
          <w:numId w:val="13"/>
        </w:numPr>
        <w:spacing w:after="120"/>
        <w:ind w:left="806"/>
        <w:contextualSpacing w:val="0"/>
      </w:pPr>
      <w:r>
        <w:t>Encourage groups to be diverse</w:t>
      </w:r>
    </w:p>
    <w:p w14:paraId="1CA0C5BE" w14:textId="77777777" w:rsidR="0082341F" w:rsidRDefault="0082341F" w:rsidP="0082341F">
      <w:pPr>
        <w:pStyle w:val="ListParagraph"/>
        <w:numPr>
          <w:ilvl w:val="0"/>
          <w:numId w:val="7"/>
        </w:numPr>
        <w:spacing w:after="120"/>
      </w:pPr>
      <w:r>
        <w:t>Sequence of Steps and Time Allocation</w:t>
      </w:r>
    </w:p>
    <w:p w14:paraId="5ECEC8A9" w14:textId="77777777" w:rsidR="0082341F" w:rsidRDefault="0082341F" w:rsidP="0082341F">
      <w:pPr>
        <w:pStyle w:val="ListParagraph"/>
        <w:numPr>
          <w:ilvl w:val="1"/>
          <w:numId w:val="14"/>
        </w:numPr>
        <w:spacing w:after="120"/>
      </w:pPr>
      <w:r>
        <w:t>Describe the sequence of steps and specify a theme or what kind of story participants are expected to tell. 3 min.</w:t>
      </w:r>
    </w:p>
    <w:p w14:paraId="3DF4F5E7" w14:textId="77777777" w:rsidR="0082341F" w:rsidRDefault="0082341F" w:rsidP="0082341F">
      <w:pPr>
        <w:pStyle w:val="ListParagraph"/>
        <w:numPr>
          <w:ilvl w:val="1"/>
          <w:numId w:val="14"/>
        </w:numPr>
        <w:spacing w:after="120"/>
      </w:pPr>
      <w:r>
        <w:t>In pairs, participants take turns conducting an interview and telling a success story, paying attention to what made the success possible. 7–10 min. each; 15–20 min. total.</w:t>
      </w:r>
    </w:p>
    <w:p w14:paraId="798A7814" w14:textId="781696C1" w:rsidR="0082341F" w:rsidRDefault="0082341F" w:rsidP="0082341F">
      <w:pPr>
        <w:pStyle w:val="ListParagraph"/>
        <w:numPr>
          <w:ilvl w:val="1"/>
          <w:numId w:val="14"/>
        </w:numPr>
        <w:spacing w:after="120"/>
      </w:pPr>
      <w:r>
        <w:lastRenderedPageBreak/>
        <w:t xml:space="preserve">In groups of 4, each person retells the story of his or her pair partner. Ask participants to listen for patterns in conditions/assets supporting success and to make note of them. </w:t>
      </w:r>
      <w:r w:rsidR="00197B2F">
        <w:br/>
      </w:r>
      <w:r>
        <w:t>15 min. for groups of 4.</w:t>
      </w:r>
    </w:p>
    <w:p w14:paraId="502D9D50" w14:textId="77777777" w:rsidR="0082341F" w:rsidRDefault="0082341F" w:rsidP="0082341F">
      <w:pPr>
        <w:pStyle w:val="ListParagraph"/>
        <w:numPr>
          <w:ilvl w:val="1"/>
          <w:numId w:val="15"/>
        </w:numPr>
        <w:spacing w:after="120"/>
      </w:pPr>
      <w:r>
        <w:t>Collect insights and patterns for the whole group to see on a flip chart. Summarize if needed. 10-15 min.</w:t>
      </w:r>
    </w:p>
    <w:p w14:paraId="00F8DE42" w14:textId="06A455CB" w:rsidR="0082341F" w:rsidRDefault="0082341F" w:rsidP="0082341F">
      <w:pPr>
        <w:pStyle w:val="ListParagraph"/>
        <w:numPr>
          <w:ilvl w:val="1"/>
          <w:numId w:val="15"/>
        </w:numPr>
        <w:spacing w:after="120"/>
      </w:pPr>
      <w:r>
        <w:t xml:space="preserve">Ask, “How are we investing in the assets and conditions that foster success?” and “What opportunities do you see to do more?” Use </w:t>
      </w:r>
      <w:hyperlink r:id="rId22" w:history="1">
        <w:r w:rsidRPr="00197B2F">
          <w:rPr>
            <w:rStyle w:val="Hyperlink"/>
          </w:rPr>
          <w:t>1-2-4-All</w:t>
        </w:r>
      </w:hyperlink>
      <w:r>
        <w:t xml:space="preserve"> to discuss the questions. 10 min.</w:t>
      </w:r>
    </w:p>
    <w:bookmarkEnd w:id="6"/>
    <w:p w14:paraId="6673356F" w14:textId="15C2BE7C" w:rsidR="0082341F" w:rsidRDefault="0082341F" w:rsidP="00D20AF6">
      <w:r w:rsidRPr="00D20AF6">
        <w:t>Attribution</w:t>
      </w:r>
      <w:r>
        <w:t xml:space="preserve">: Liberating Structure developed by Henri </w:t>
      </w:r>
      <w:proofErr w:type="spellStart"/>
      <w:r>
        <w:t>Lipmanowicz</w:t>
      </w:r>
      <w:proofErr w:type="spellEnd"/>
      <w:r>
        <w:t xml:space="preserve"> and Keith McCandless. Inspired by and adapted from </w:t>
      </w:r>
      <w:r w:rsidR="401996B3">
        <w:t>Professor</w:t>
      </w:r>
      <w:r>
        <w:t xml:space="preserve"> David Cooperrider, Case Western Reserve University, and consultant Dr. Tony Suchman.</w:t>
      </w:r>
    </w:p>
    <w:p w14:paraId="1C4FBCD0" w14:textId="77777777" w:rsidR="00B70A2E" w:rsidRDefault="00B70A2E" w:rsidP="00D85224">
      <w:pPr>
        <w:tabs>
          <w:tab w:val="left" w:pos="1760"/>
        </w:tabs>
        <w:sectPr w:rsidR="00B70A2E" w:rsidSect="007F0FC7">
          <w:headerReference w:type="first" r:id="rId23"/>
          <w:footerReference w:type="first" r:id="rId24"/>
          <w:pgSz w:w="12240" w:h="15840"/>
          <w:pgMar w:top="1440" w:right="1440" w:bottom="1440" w:left="1440" w:header="0" w:footer="0" w:gutter="0"/>
          <w:cols w:space="720"/>
          <w:docGrid w:linePitch="360"/>
        </w:sectPr>
      </w:pPr>
    </w:p>
    <w:p w14:paraId="5FCD770A" w14:textId="77777777" w:rsidR="007F0FC7" w:rsidRPr="00E24C1F" w:rsidRDefault="007F0FC7" w:rsidP="007F0FC7">
      <w:pPr>
        <w:pStyle w:val="Heading1"/>
      </w:pPr>
      <w:bookmarkStart w:id="7" w:name="Activities_Template"/>
      <w:r>
        <w:lastRenderedPageBreak/>
        <w:t>Community Engagement Action Guide</w:t>
      </w:r>
      <w:bookmarkEnd w:id="7"/>
    </w:p>
    <w:p w14:paraId="4DD3539F" w14:textId="56C838BF" w:rsidR="00CC3C7F" w:rsidRDefault="00CC3C7F" w:rsidP="00CC3C7F">
      <w:pPr>
        <w:spacing w:after="120" w:line="240" w:lineRule="auto"/>
        <w:rPr>
          <w:b/>
          <w:bCs/>
        </w:rPr>
      </w:pPr>
      <w:r w:rsidRPr="68E96E27">
        <w:rPr>
          <w:b/>
          <w:bCs/>
        </w:rPr>
        <w:t>The tables below contain an interactive approach that can be used as you discuss how to move each of the 10 Principles of Trustworthiness from concept to action.</w:t>
      </w:r>
      <w:r>
        <w:rPr>
          <w:b/>
          <w:bCs/>
        </w:rPr>
        <w:t xml:space="preserve"> </w:t>
      </w:r>
    </w:p>
    <w:p w14:paraId="3F3BE72F" w14:textId="5BEDAB0E" w:rsidR="00CC3C7F" w:rsidRDefault="00DB2DDF" w:rsidP="00CC3C7F">
      <w:pPr>
        <w:pStyle w:val="ListParagraph"/>
        <w:numPr>
          <w:ilvl w:val="0"/>
          <w:numId w:val="22"/>
        </w:numPr>
        <w:spacing w:after="120" w:line="240" w:lineRule="auto"/>
        <w:contextualSpacing w:val="0"/>
      </w:pPr>
      <w:r>
        <w:t>Suggested Activities are</w:t>
      </w:r>
      <w:r w:rsidR="00CC3C7F">
        <w:t xml:space="preserve"> example activit</w:t>
      </w:r>
      <w:r>
        <w:t>ies</w:t>
      </w:r>
      <w:r w:rsidR="00CC3C7F">
        <w:t xml:space="preserve"> to discuss with your group. You may begin with internal discussion and reflection, and then involve community members. Or you may choose to immediately convene a discussion with community members as you work through the activities</w:t>
      </w:r>
    </w:p>
    <w:p w14:paraId="7820C98B" w14:textId="77777777" w:rsidR="00CC3C7F" w:rsidRDefault="00CC3C7F" w:rsidP="00CC3C7F">
      <w:pPr>
        <w:pStyle w:val="ListParagraph"/>
        <w:numPr>
          <w:ilvl w:val="1"/>
          <w:numId w:val="22"/>
        </w:numPr>
        <w:spacing w:after="120" w:line="240" w:lineRule="auto"/>
        <w:contextualSpacing w:val="0"/>
      </w:pPr>
      <w:r>
        <w:t>Space is allowed for your group’s response to the discussion questions, as well as additional actions you might consider in response to the activity.</w:t>
      </w:r>
    </w:p>
    <w:p w14:paraId="1CE0C0AD" w14:textId="5D280042" w:rsidR="00CC3C7F" w:rsidRPr="008A2F49" w:rsidRDefault="002272E9" w:rsidP="00CC3C7F">
      <w:pPr>
        <w:pStyle w:val="ListParagraph"/>
        <w:numPr>
          <w:ilvl w:val="0"/>
          <w:numId w:val="22"/>
        </w:numPr>
        <w:spacing w:after="0" w:line="240" w:lineRule="auto"/>
      </w:pPr>
      <w:r>
        <w:t>Add Your Own Activities</w:t>
      </w:r>
      <w:r w:rsidR="00CC3C7F">
        <w:t xml:space="preserve"> can be used to add your own activity, prompting questions, and potential actions.</w:t>
      </w:r>
    </w:p>
    <w:p w14:paraId="754C64F7" w14:textId="77777777" w:rsidR="00CC3C7F" w:rsidRPr="00C46E87" w:rsidRDefault="00CC3C7F" w:rsidP="00CC3C7F">
      <w:pPr>
        <w:pStyle w:val="ListParagraph"/>
        <w:spacing w:after="0" w:line="240" w:lineRule="auto"/>
        <w:rPr>
          <w:b/>
        </w:rPr>
      </w:pPr>
    </w:p>
    <w:p w14:paraId="0ECA59CF" w14:textId="77777777" w:rsidR="00CC3C7F" w:rsidRPr="00901CBE" w:rsidRDefault="00CC3C7F" w:rsidP="0009396C">
      <w:pPr>
        <w:pStyle w:val="Heading2"/>
        <w:rPr>
          <w:rFonts w:eastAsia="Times New Roman"/>
        </w:rPr>
      </w:pPr>
      <w:r w:rsidRPr="68E96E27">
        <w:t xml:space="preserve">Principle 1: </w:t>
      </w:r>
      <w:r w:rsidRPr="68E96E27">
        <w:rPr>
          <w:rFonts w:eastAsia="Times New Roman"/>
        </w:rPr>
        <w:t>The community is already educated, that's why it doesn't trust you.</w:t>
      </w:r>
    </w:p>
    <w:p w14:paraId="03E41A44" w14:textId="6704BDA4" w:rsidR="00CC3C7F" w:rsidRPr="00081038" w:rsidRDefault="00DD7A32" w:rsidP="00CC3C7F">
      <w:pPr>
        <w:rPr>
          <w:rFonts w:eastAsia="Times New Roman"/>
        </w:rPr>
      </w:pPr>
      <w:r w:rsidRPr="003457D3">
        <w:rPr>
          <w:rFonts w:eastAsia="Times New Roman"/>
        </w:rPr>
        <w:t xml:space="preserve">Words </w:t>
      </w:r>
      <w:r w:rsidRPr="00661B2F">
        <w:rPr>
          <w:rFonts w:eastAsia="Times New Roman"/>
        </w:rPr>
        <w:t>matter.</w:t>
      </w:r>
      <w:r>
        <w:rPr>
          <w:rFonts w:eastAsia="Times New Roman"/>
        </w:rPr>
        <w:t xml:space="preserve"> </w:t>
      </w:r>
      <w:r w:rsidR="00CC3C7F" w:rsidRPr="00661B2F">
        <w:rPr>
          <w:rFonts w:eastAsia="Times New Roman"/>
        </w:rPr>
        <w:t>Be mind</w:t>
      </w:r>
      <w:r w:rsidR="00CC3C7F" w:rsidRPr="003457D3">
        <w:rPr>
          <w:rFonts w:eastAsia="Times New Roman"/>
        </w:rPr>
        <w:t>ful of how you frame your relationship. It is not your job to teach to the gaps you assume the community ha</w:t>
      </w:r>
      <w:r w:rsidR="00CC3C7F" w:rsidRPr="00661B2F">
        <w:rPr>
          <w:rFonts w:eastAsia="Times New Roman"/>
        </w:rPr>
        <w:t xml:space="preserve">s. Mistrust is a rational response to actual injustice. The community knows what it doesn’t know and will ask when it thinks you have answers it can trust. </w:t>
      </w:r>
      <w:r w:rsidR="00CC3C7F">
        <w:rPr>
          <w:rFonts w:eastAsia="Times New Roman"/>
        </w:rPr>
        <w:t>(</w:t>
      </w:r>
      <w:r w:rsidR="00CC3C7F" w:rsidRPr="00661B2F">
        <w:rPr>
          <w:rFonts w:eastAsia="Times New Roman"/>
        </w:rPr>
        <w:t>This goes for “empowering” the community, too.</w:t>
      </w:r>
      <w:r w:rsidR="00CC3C7F">
        <w:rPr>
          <w:rFonts w:eastAsia="Times New Roman"/>
        </w:rPr>
        <w:t>)</w:t>
      </w:r>
      <w:r w:rsidR="00CC3C7F" w:rsidRPr="003457D3">
        <w:rPr>
          <w:rFonts w:eastAsia="Times New Roman"/>
        </w:rPr>
        <w:t xml:space="preserve"> </w:t>
      </w:r>
    </w:p>
    <w:p w14:paraId="34223F9E" w14:textId="188CBD36" w:rsidR="005848B0" w:rsidRPr="009B13CC" w:rsidRDefault="005848B0" w:rsidP="009B13CC">
      <w:pPr>
        <w:pStyle w:val="Heading3"/>
      </w:pPr>
      <w:r w:rsidRPr="009B13CC">
        <w:t>Principle 1 Suggested Activity: Consider your institution’s three most recent community communications re: COVID-19 (either about your work in the community or a message directly to your community)</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59A72AAD" w14:textId="77777777" w:rsidTr="52E55733">
        <w:tc>
          <w:tcPr>
            <w:tcW w:w="3595" w:type="dxa"/>
            <w:shd w:val="clear" w:color="auto" w:fill="FDD1B9"/>
          </w:tcPr>
          <w:p w14:paraId="1FFC4A0C" w14:textId="77777777" w:rsidR="00CC3C7F" w:rsidRPr="00C2497A" w:rsidRDefault="00CC3C7F" w:rsidP="00DD6E00">
            <w:pPr>
              <w:spacing w:before="40" w:after="40"/>
              <w:rPr>
                <w:b/>
              </w:rPr>
            </w:pPr>
            <w:r>
              <w:rPr>
                <w:b/>
              </w:rPr>
              <w:t>Questions for Discussion</w:t>
            </w:r>
          </w:p>
        </w:tc>
        <w:tc>
          <w:tcPr>
            <w:tcW w:w="2970" w:type="dxa"/>
            <w:shd w:val="clear" w:color="auto" w:fill="FDD1B9"/>
          </w:tcPr>
          <w:p w14:paraId="2CB169EE" w14:textId="77777777" w:rsidR="00CC3C7F" w:rsidRPr="00C2497A" w:rsidRDefault="00CC3C7F" w:rsidP="00DD6E00">
            <w:pPr>
              <w:spacing w:before="40" w:after="40"/>
              <w:rPr>
                <w:b/>
                <w:bCs/>
              </w:rPr>
            </w:pPr>
            <w:r w:rsidRPr="68E96E27">
              <w:rPr>
                <w:b/>
                <w:bCs/>
              </w:rPr>
              <w:t>Your Response to Questions</w:t>
            </w:r>
          </w:p>
        </w:tc>
        <w:tc>
          <w:tcPr>
            <w:tcW w:w="2880" w:type="dxa"/>
            <w:shd w:val="clear" w:color="auto" w:fill="FDD1B9"/>
          </w:tcPr>
          <w:p w14:paraId="2D399273"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14B40818" w14:textId="77777777" w:rsidR="00CC3C7F" w:rsidRPr="00C2497A" w:rsidRDefault="00CC3C7F" w:rsidP="00DD6E00">
            <w:pPr>
              <w:spacing w:before="40" w:after="40"/>
              <w:rPr>
                <w:b/>
              </w:rPr>
            </w:pPr>
            <w:r w:rsidRPr="00C2497A">
              <w:rPr>
                <w:b/>
              </w:rPr>
              <w:t xml:space="preserve">Additional Actions </w:t>
            </w:r>
          </w:p>
        </w:tc>
      </w:tr>
      <w:tr w:rsidR="00CC3C7F" w14:paraId="15CA9CCC" w14:textId="77777777" w:rsidTr="52E55733">
        <w:tc>
          <w:tcPr>
            <w:tcW w:w="3595" w:type="dxa"/>
          </w:tcPr>
          <w:p w14:paraId="7D1D2442" w14:textId="77777777" w:rsidR="00CC3C7F" w:rsidRDefault="00CC3C7F" w:rsidP="00CC3C7F">
            <w:pPr>
              <w:pStyle w:val="ListParagraph"/>
              <w:numPr>
                <w:ilvl w:val="0"/>
                <w:numId w:val="23"/>
              </w:numPr>
              <w:spacing w:before="40" w:after="40" w:line="240" w:lineRule="auto"/>
            </w:pPr>
            <w:r>
              <w:t>How was your relationship framed?</w:t>
            </w:r>
          </w:p>
          <w:p w14:paraId="6204EA04" w14:textId="77777777" w:rsidR="00CC3C7F" w:rsidRDefault="00CC3C7F" w:rsidP="00CC3C7F">
            <w:pPr>
              <w:pStyle w:val="ListParagraph"/>
              <w:numPr>
                <w:ilvl w:val="0"/>
                <w:numId w:val="23"/>
              </w:numPr>
              <w:spacing w:before="40" w:after="40" w:line="240" w:lineRule="auto"/>
            </w:pPr>
            <w:r>
              <w:t>What unintended messages might you have been delivering?</w:t>
            </w:r>
          </w:p>
          <w:p w14:paraId="314B7B6F" w14:textId="77777777" w:rsidR="00CC3C7F" w:rsidRDefault="00CC3C7F" w:rsidP="00CC3C7F">
            <w:pPr>
              <w:pStyle w:val="ListParagraph"/>
              <w:numPr>
                <w:ilvl w:val="0"/>
                <w:numId w:val="23"/>
              </w:numPr>
              <w:spacing w:before="40" w:after="40" w:line="240" w:lineRule="auto"/>
            </w:pPr>
            <w:r>
              <w:t>How (if at all) was the messaging co-developed with the community?</w:t>
            </w:r>
          </w:p>
          <w:p w14:paraId="719286F9" w14:textId="16C908CB" w:rsidR="005E1C53" w:rsidRDefault="2BB503F2" w:rsidP="00CC3C7F">
            <w:pPr>
              <w:pStyle w:val="ListParagraph"/>
              <w:numPr>
                <w:ilvl w:val="0"/>
                <w:numId w:val="23"/>
              </w:numPr>
              <w:spacing w:before="40" w:after="40" w:line="240" w:lineRule="auto"/>
            </w:pPr>
            <w:r>
              <w:t>What channels</w:t>
            </w:r>
            <w:r w:rsidR="0C555419">
              <w:t xml:space="preserve"> and methods</w:t>
            </w:r>
            <w:r>
              <w:t xml:space="preserve"> are available for the community to </w:t>
            </w:r>
            <w:r>
              <w:lastRenderedPageBreak/>
              <w:t>communicate with your organization?</w:t>
            </w:r>
          </w:p>
        </w:tc>
        <w:tc>
          <w:tcPr>
            <w:tcW w:w="2970" w:type="dxa"/>
          </w:tcPr>
          <w:p w14:paraId="1D50F166" w14:textId="77777777" w:rsidR="00CC3C7F" w:rsidRPr="00804125" w:rsidRDefault="00CC3C7F" w:rsidP="00DD6E00">
            <w:pPr>
              <w:spacing w:before="40" w:after="40"/>
              <w:rPr>
                <w:i/>
              </w:rPr>
            </w:pPr>
            <w:r w:rsidRPr="00804125">
              <w:rPr>
                <w:i/>
              </w:rPr>
              <w:lastRenderedPageBreak/>
              <w:t xml:space="preserve">(this column </w:t>
            </w:r>
            <w:r>
              <w:rPr>
                <w:i/>
              </w:rPr>
              <w:t>can</w:t>
            </w:r>
            <w:r w:rsidRPr="00804125">
              <w:rPr>
                <w:i/>
              </w:rPr>
              <w:t xml:space="preserve"> be filled in during or after a training session)</w:t>
            </w:r>
          </w:p>
        </w:tc>
        <w:tc>
          <w:tcPr>
            <w:tcW w:w="2880" w:type="dxa"/>
          </w:tcPr>
          <w:p w14:paraId="5B395A51" w14:textId="75235B32" w:rsidR="00CC3C7F" w:rsidRDefault="005D24BF" w:rsidP="00DD6E00">
            <w:pPr>
              <w:spacing w:before="40" w:after="40"/>
            </w:pPr>
            <w:r>
              <w:t>With community partners, c</w:t>
            </w:r>
            <w:r w:rsidR="00CC3C7F">
              <w:t xml:space="preserve">o-create a new </w:t>
            </w:r>
            <w:r w:rsidR="00212D98">
              <w:t>s</w:t>
            </w:r>
            <w:r w:rsidR="00CC3C7F">
              <w:t xml:space="preserve">tyle </w:t>
            </w:r>
            <w:r w:rsidR="00212D98">
              <w:t>g</w:t>
            </w:r>
            <w:r w:rsidR="00CC3C7F">
              <w:t xml:space="preserve">uide </w:t>
            </w:r>
            <w:r w:rsidR="00212D98">
              <w:t xml:space="preserve">for </w:t>
            </w:r>
            <w:r w:rsidR="00CC3C7F">
              <w:t>community conversations</w:t>
            </w:r>
            <w:r w:rsidR="00212D98">
              <w:t xml:space="preserve"> and messages. Also, identify together the most appropriate venues and channels</w:t>
            </w:r>
            <w:r w:rsidR="00205B5A">
              <w:t>.</w:t>
            </w:r>
          </w:p>
          <w:p w14:paraId="4549A21B" w14:textId="3BD14D09" w:rsidR="005D24BF" w:rsidRDefault="005D24BF" w:rsidP="00DD6E00">
            <w:pPr>
              <w:spacing w:before="40" w:after="40"/>
            </w:pPr>
          </w:p>
        </w:tc>
        <w:tc>
          <w:tcPr>
            <w:tcW w:w="3780" w:type="dxa"/>
          </w:tcPr>
          <w:p w14:paraId="34DCCDA9" w14:textId="77777777" w:rsidR="00CC3C7F" w:rsidRDefault="00CC3C7F" w:rsidP="00DD6E00">
            <w:pPr>
              <w:spacing w:before="40" w:after="40"/>
            </w:pPr>
            <w:r w:rsidRPr="00804125">
              <w:rPr>
                <w:i/>
              </w:rPr>
              <w:t xml:space="preserve">(this column </w:t>
            </w:r>
            <w:r>
              <w:rPr>
                <w:i/>
              </w:rPr>
              <w:t>can</w:t>
            </w:r>
            <w:r w:rsidRPr="00804125">
              <w:rPr>
                <w:i/>
              </w:rPr>
              <w:t xml:space="preserve"> be filled in during or after a training session)</w:t>
            </w:r>
          </w:p>
        </w:tc>
      </w:tr>
    </w:tbl>
    <w:p w14:paraId="4EC35227" w14:textId="77777777" w:rsidR="00CC3C7F" w:rsidRDefault="00CC3C7F" w:rsidP="00DB2DDF"/>
    <w:p w14:paraId="39436C87" w14:textId="30D070C1" w:rsidR="00CC3C7F" w:rsidRDefault="00DB2DDF" w:rsidP="002272E9">
      <w:pPr>
        <w:pStyle w:val="Heading3"/>
        <w:rPr>
          <w:b/>
          <w:bCs w:val="0"/>
        </w:rPr>
      </w:pPr>
      <w:r w:rsidRPr="0009536E">
        <w:rPr>
          <w:b/>
        </w:rPr>
        <w:t xml:space="preserve">Add </w:t>
      </w:r>
      <w:r w:rsidR="002272E9">
        <w:rPr>
          <w:b/>
        </w:rPr>
        <w:t>Y</w:t>
      </w:r>
      <w:r w:rsidRPr="0009536E">
        <w:rPr>
          <w:b/>
        </w:rPr>
        <w:t xml:space="preserve">our </w:t>
      </w:r>
      <w:r w:rsidR="002272E9">
        <w:rPr>
          <w:b/>
        </w:rPr>
        <w:t>O</w:t>
      </w:r>
      <w:r w:rsidRPr="0009536E">
        <w:rPr>
          <w:b/>
        </w:rPr>
        <w:t xml:space="preserve">wn Activity here for Principle 1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2272E9" w:rsidRPr="00C2497A" w14:paraId="1F233821" w14:textId="77777777" w:rsidTr="00267A61">
        <w:tc>
          <w:tcPr>
            <w:tcW w:w="3595" w:type="dxa"/>
            <w:shd w:val="clear" w:color="auto" w:fill="DBC9E9"/>
          </w:tcPr>
          <w:p w14:paraId="5DA625CE" w14:textId="77777777" w:rsidR="002272E9" w:rsidRPr="00C2497A" w:rsidRDefault="002272E9" w:rsidP="00267A61">
            <w:pPr>
              <w:spacing w:before="40" w:after="40"/>
              <w:rPr>
                <w:b/>
              </w:rPr>
            </w:pPr>
            <w:r w:rsidRPr="00C2497A">
              <w:rPr>
                <w:b/>
              </w:rPr>
              <w:t>Questions</w:t>
            </w:r>
            <w:r>
              <w:rPr>
                <w:b/>
              </w:rPr>
              <w:t xml:space="preserve"> for Discussion</w:t>
            </w:r>
          </w:p>
        </w:tc>
        <w:tc>
          <w:tcPr>
            <w:tcW w:w="2970" w:type="dxa"/>
            <w:shd w:val="clear" w:color="auto" w:fill="DBC9E9"/>
          </w:tcPr>
          <w:p w14:paraId="4A0548C5" w14:textId="77777777" w:rsidR="002272E9" w:rsidRPr="00C2497A" w:rsidRDefault="002272E9"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47C58DD9" w14:textId="77777777" w:rsidR="002272E9" w:rsidRPr="00C2497A" w:rsidRDefault="002272E9" w:rsidP="00267A61">
            <w:pPr>
              <w:spacing w:before="40" w:after="40"/>
              <w:rPr>
                <w:b/>
              </w:rPr>
            </w:pPr>
            <w:r w:rsidRPr="00C2497A">
              <w:rPr>
                <w:b/>
              </w:rPr>
              <w:t>Suggested Action</w:t>
            </w:r>
          </w:p>
        </w:tc>
        <w:tc>
          <w:tcPr>
            <w:tcW w:w="3780" w:type="dxa"/>
            <w:shd w:val="clear" w:color="auto" w:fill="DBC9E9"/>
          </w:tcPr>
          <w:p w14:paraId="00DFA756" w14:textId="77777777" w:rsidR="002272E9" w:rsidRPr="00C2497A" w:rsidRDefault="002272E9" w:rsidP="00267A61">
            <w:pPr>
              <w:spacing w:before="40" w:after="40"/>
              <w:rPr>
                <w:b/>
              </w:rPr>
            </w:pPr>
            <w:r w:rsidRPr="00C2497A">
              <w:rPr>
                <w:b/>
              </w:rPr>
              <w:t>Additional Action</w:t>
            </w:r>
            <w:r>
              <w:rPr>
                <w:b/>
              </w:rPr>
              <w:t>s</w:t>
            </w:r>
          </w:p>
        </w:tc>
      </w:tr>
      <w:tr w:rsidR="002272E9" w14:paraId="7F721F82" w14:textId="77777777" w:rsidTr="00267A61">
        <w:tc>
          <w:tcPr>
            <w:tcW w:w="3595" w:type="dxa"/>
          </w:tcPr>
          <w:p w14:paraId="252D1213" w14:textId="77777777" w:rsidR="002272E9" w:rsidRDefault="002272E9" w:rsidP="00267A61">
            <w:pPr>
              <w:spacing w:before="40" w:after="40"/>
            </w:pPr>
          </w:p>
        </w:tc>
        <w:tc>
          <w:tcPr>
            <w:tcW w:w="2970" w:type="dxa"/>
          </w:tcPr>
          <w:p w14:paraId="4D1B17D7" w14:textId="77777777" w:rsidR="002272E9" w:rsidRDefault="002272E9" w:rsidP="00267A61">
            <w:pPr>
              <w:spacing w:before="40" w:after="40"/>
            </w:pPr>
          </w:p>
        </w:tc>
        <w:tc>
          <w:tcPr>
            <w:tcW w:w="2880" w:type="dxa"/>
          </w:tcPr>
          <w:p w14:paraId="236E6664" w14:textId="77777777" w:rsidR="002272E9" w:rsidRDefault="002272E9" w:rsidP="00267A61">
            <w:pPr>
              <w:spacing w:before="40" w:after="40"/>
            </w:pPr>
          </w:p>
        </w:tc>
        <w:tc>
          <w:tcPr>
            <w:tcW w:w="3780" w:type="dxa"/>
          </w:tcPr>
          <w:p w14:paraId="5D5ACCDD" w14:textId="77777777" w:rsidR="002272E9" w:rsidRDefault="002272E9" w:rsidP="00267A61">
            <w:pPr>
              <w:spacing w:before="40" w:after="40"/>
            </w:pPr>
          </w:p>
        </w:tc>
      </w:tr>
    </w:tbl>
    <w:p w14:paraId="663A178B" w14:textId="77777777" w:rsidR="002272E9" w:rsidRDefault="002272E9" w:rsidP="00CC3C7F">
      <w:pPr>
        <w:rPr>
          <w:b/>
          <w:bCs/>
        </w:rPr>
      </w:pPr>
    </w:p>
    <w:p w14:paraId="6AA73B27" w14:textId="77777777" w:rsidR="00CC3C7F" w:rsidRPr="00661B2F" w:rsidRDefault="00CC3C7F" w:rsidP="002272E9">
      <w:pPr>
        <w:pStyle w:val="Heading2"/>
        <w:rPr>
          <w:rFonts w:eastAsia="Times New Roman"/>
        </w:rPr>
      </w:pPr>
      <w:r w:rsidRPr="68E96E27">
        <w:t xml:space="preserve">Principle 2: </w:t>
      </w:r>
      <w:r w:rsidRPr="68E96E27">
        <w:rPr>
          <w:rFonts w:eastAsia="Times New Roman"/>
        </w:rPr>
        <w:t>You are not the only experts.</w:t>
      </w:r>
    </w:p>
    <w:p w14:paraId="2C952548" w14:textId="77777777" w:rsidR="00CC3C7F" w:rsidRDefault="00CC3C7F" w:rsidP="00CC3C7F">
      <w:pPr>
        <w:keepNext/>
        <w:rPr>
          <w:rFonts w:eastAsia="Times New Roman"/>
        </w:rPr>
      </w:pPr>
      <w:r w:rsidRPr="00661B2F">
        <w:rPr>
          <w:rFonts w:eastAsia="Times New Roman"/>
        </w:rPr>
        <w:t>People closest to injustice are also those closest to the solutions to that injustice. (That is probably not you or your organization and even if it is, there’s a power imbalance.) Listen to people in your community. They have deployed survival tactics and strategies for decades. Centuries, even. Take notes. Co-develop. Co-lead. Share power.</w:t>
      </w:r>
    </w:p>
    <w:p w14:paraId="53CD5F46" w14:textId="1EC467E9" w:rsidR="002272E9" w:rsidRDefault="002272E9" w:rsidP="002272E9">
      <w:pPr>
        <w:pStyle w:val="Heading3"/>
      </w:pPr>
      <w:r w:rsidRPr="0009536E">
        <w:t xml:space="preserve">Principle 2 Suggested Activity: </w:t>
      </w:r>
      <w:sdt>
        <w:sdtPr>
          <w:id w:val="-887867241"/>
          <w:placeholder>
            <w:docPart w:val="6ABC895D1C4A422BB9EC03C46A3C9228"/>
          </w:placeholder>
        </w:sdtPr>
        <w:sdtEndPr/>
        <w:sdtContent>
          <w:r w:rsidRPr="0009536E">
            <w:t xml:space="preserve">If you’ve conducted a community needs assessment in the past or are planning one, consider how it was constructed. </w:t>
          </w:r>
        </w:sdtContent>
      </w:sdt>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1E1AAFED" w14:textId="77777777" w:rsidTr="5AFC8573">
        <w:tc>
          <w:tcPr>
            <w:tcW w:w="3595" w:type="dxa"/>
            <w:shd w:val="clear" w:color="auto" w:fill="FDD1B9"/>
          </w:tcPr>
          <w:p w14:paraId="3F844C59" w14:textId="77777777" w:rsidR="00CC3C7F" w:rsidRPr="00C2497A" w:rsidRDefault="00CC3C7F" w:rsidP="00DD6E00">
            <w:pPr>
              <w:spacing w:before="40" w:after="40"/>
              <w:rPr>
                <w:b/>
                <w:bCs/>
              </w:rPr>
            </w:pPr>
            <w:r w:rsidRPr="047BEE10">
              <w:rPr>
                <w:b/>
                <w:bCs/>
              </w:rPr>
              <w:t>Questions for Discussion</w:t>
            </w:r>
          </w:p>
        </w:tc>
        <w:tc>
          <w:tcPr>
            <w:tcW w:w="2970" w:type="dxa"/>
            <w:shd w:val="clear" w:color="auto" w:fill="FDD1B9"/>
          </w:tcPr>
          <w:p w14:paraId="5171C31B"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1456B54F"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5D764AA6" w14:textId="77777777" w:rsidR="00CC3C7F" w:rsidRPr="00C2497A" w:rsidRDefault="00CC3C7F" w:rsidP="00DD6E00">
            <w:pPr>
              <w:spacing w:before="40" w:after="40"/>
              <w:rPr>
                <w:b/>
              </w:rPr>
            </w:pPr>
            <w:r w:rsidRPr="00C2497A">
              <w:rPr>
                <w:b/>
              </w:rPr>
              <w:t>Additional Action</w:t>
            </w:r>
            <w:r>
              <w:rPr>
                <w:b/>
              </w:rPr>
              <w:t>s</w:t>
            </w:r>
          </w:p>
        </w:tc>
      </w:tr>
      <w:tr w:rsidR="00CC3C7F" w14:paraId="3B0C3212" w14:textId="77777777" w:rsidTr="5AFC8573">
        <w:tc>
          <w:tcPr>
            <w:tcW w:w="3595" w:type="dxa"/>
          </w:tcPr>
          <w:p w14:paraId="00DBE6FA" w14:textId="77777777" w:rsidR="00CC3C7F" w:rsidRDefault="00CC3C7F" w:rsidP="00CC3C7F">
            <w:pPr>
              <w:pStyle w:val="ListParagraph"/>
              <w:numPr>
                <w:ilvl w:val="0"/>
                <w:numId w:val="16"/>
              </w:numPr>
              <w:spacing w:before="40" w:after="40" w:line="240" w:lineRule="auto"/>
            </w:pPr>
            <w:r>
              <w:t>What are the unique assets you think you bring to the table AND the unique assets you think others/partners bring?</w:t>
            </w:r>
          </w:p>
          <w:p w14:paraId="0F38AA10" w14:textId="332F0521" w:rsidR="00CC3C7F" w:rsidRDefault="00CC3C7F" w:rsidP="00CC3C7F">
            <w:pPr>
              <w:pStyle w:val="ListParagraph"/>
              <w:numPr>
                <w:ilvl w:val="0"/>
                <w:numId w:val="16"/>
              </w:numPr>
              <w:spacing w:before="40" w:after="40" w:line="240" w:lineRule="auto"/>
            </w:pPr>
            <w:r>
              <w:t>To what extent did you involve community members</w:t>
            </w:r>
            <w:r w:rsidR="00205B5A">
              <w:t xml:space="preserve"> in your most recent community assessment</w:t>
            </w:r>
            <w:r>
              <w:t>?</w:t>
            </w:r>
          </w:p>
          <w:p w14:paraId="0BE0E5DC" w14:textId="77777777" w:rsidR="00CC3C7F" w:rsidRDefault="00CC3C7F" w:rsidP="00CC3C7F">
            <w:pPr>
              <w:pStyle w:val="ListParagraph"/>
              <w:numPr>
                <w:ilvl w:val="0"/>
                <w:numId w:val="16"/>
              </w:numPr>
              <w:spacing w:before="40" w:after="40" w:line="240" w:lineRule="auto"/>
            </w:pPr>
            <w:r>
              <w:t>Was the community involved in co-developing the questions being asked?</w:t>
            </w:r>
          </w:p>
          <w:p w14:paraId="4DDED0D2" w14:textId="7088A060" w:rsidR="00CC3C7F" w:rsidRDefault="00CC3C7F" w:rsidP="00CC3C7F">
            <w:pPr>
              <w:pStyle w:val="ListParagraph"/>
              <w:numPr>
                <w:ilvl w:val="0"/>
                <w:numId w:val="16"/>
              </w:numPr>
              <w:spacing w:before="40" w:after="40" w:line="240" w:lineRule="auto"/>
            </w:pPr>
            <w:r>
              <w:t>If the assessment involved data collection</w:t>
            </w:r>
            <w:r w:rsidR="005D459A">
              <w:t xml:space="preserve"> </w:t>
            </w:r>
            <w:r>
              <w:t xml:space="preserve">(e.g. qualitative- interviews, focus groups, or </w:t>
            </w:r>
            <w:r>
              <w:lastRenderedPageBreak/>
              <w:t xml:space="preserve">quantitative), who actually collected the data?  </w:t>
            </w:r>
          </w:p>
          <w:p w14:paraId="4B1402B0" w14:textId="77777777" w:rsidR="00CC3C7F" w:rsidRDefault="00CC3C7F" w:rsidP="00CC3C7F">
            <w:pPr>
              <w:pStyle w:val="ListParagraph"/>
              <w:numPr>
                <w:ilvl w:val="0"/>
                <w:numId w:val="16"/>
              </w:numPr>
              <w:spacing w:before="40" w:after="40" w:line="240" w:lineRule="auto"/>
            </w:pPr>
            <w:r>
              <w:t>How (if at all) did you share results with the community?</w:t>
            </w:r>
          </w:p>
          <w:p w14:paraId="77FDEAB4" w14:textId="712F98A2" w:rsidR="0050591A" w:rsidRDefault="0050591A" w:rsidP="00CC3C7F">
            <w:pPr>
              <w:pStyle w:val="ListParagraph"/>
              <w:numPr>
                <w:ilvl w:val="0"/>
                <w:numId w:val="16"/>
              </w:numPr>
              <w:spacing w:before="40" w:after="40" w:line="240" w:lineRule="auto"/>
            </w:pPr>
            <w:r>
              <w:t>How do you recognize community contributions to your work?</w:t>
            </w:r>
          </w:p>
        </w:tc>
        <w:tc>
          <w:tcPr>
            <w:tcW w:w="2970" w:type="dxa"/>
          </w:tcPr>
          <w:p w14:paraId="6321FED0" w14:textId="77777777" w:rsidR="00CC3C7F" w:rsidRDefault="00CC3C7F" w:rsidP="00DD6E00">
            <w:pPr>
              <w:spacing w:before="40" w:after="40"/>
            </w:pPr>
          </w:p>
        </w:tc>
        <w:tc>
          <w:tcPr>
            <w:tcW w:w="2880" w:type="dxa"/>
          </w:tcPr>
          <w:p w14:paraId="28CD08F2" w14:textId="74345F00" w:rsidR="00CC3C7F" w:rsidRDefault="40CFF0EC" w:rsidP="00F1433D">
            <w:pPr>
              <w:spacing w:before="40" w:after="120"/>
            </w:pPr>
            <w:r>
              <w:t xml:space="preserve">Look at your current practices re: community assessments and list specific actions you can take </w:t>
            </w:r>
            <w:r w:rsidR="00AB3C55">
              <w:t xml:space="preserve">to </w:t>
            </w:r>
            <w:r>
              <w:t xml:space="preserve">increase community involvement. </w:t>
            </w:r>
          </w:p>
          <w:p w14:paraId="2A39627B" w14:textId="46237E7C" w:rsidR="00CC3C7F" w:rsidRDefault="001851CF" w:rsidP="00D70CE2">
            <w:pPr>
              <w:spacing w:before="40" w:after="40"/>
            </w:pPr>
            <w:r>
              <w:t>In addition to community needs, ensure all assessments include a focus on available community assets.</w:t>
            </w:r>
          </w:p>
        </w:tc>
        <w:tc>
          <w:tcPr>
            <w:tcW w:w="3780" w:type="dxa"/>
          </w:tcPr>
          <w:p w14:paraId="7683D841" w14:textId="77777777" w:rsidR="00CC3C7F" w:rsidRDefault="00CC3C7F" w:rsidP="00DD6E00">
            <w:pPr>
              <w:spacing w:before="40" w:after="40"/>
            </w:pPr>
          </w:p>
        </w:tc>
      </w:tr>
    </w:tbl>
    <w:p w14:paraId="3CC32849" w14:textId="77777777" w:rsidR="00DD3D30" w:rsidRDefault="00DD3D30">
      <w:pPr>
        <w:rPr>
          <w:rFonts w:eastAsia="Times New Roman"/>
          <w:b/>
          <w:bCs/>
          <w:sz w:val="24"/>
          <w:szCs w:val="24"/>
        </w:rPr>
      </w:pPr>
    </w:p>
    <w:p w14:paraId="65AB471B" w14:textId="6D06E66F" w:rsidR="00DD3D30" w:rsidRDefault="00DD3D30" w:rsidP="00DD3D30">
      <w:pPr>
        <w:pStyle w:val="Heading3"/>
      </w:pPr>
      <w:r w:rsidRPr="0009536E">
        <w:t>Principle 2 Suggested Activity: Consider your most recent formal meeting with community members.</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069DE456" w14:textId="77777777" w:rsidTr="5AFC8573">
        <w:tc>
          <w:tcPr>
            <w:tcW w:w="3595" w:type="dxa"/>
            <w:shd w:val="clear" w:color="auto" w:fill="FDD1B9"/>
          </w:tcPr>
          <w:p w14:paraId="7817506E" w14:textId="77777777" w:rsidR="00CC3C7F" w:rsidRPr="00C2497A" w:rsidRDefault="00CC3C7F" w:rsidP="00DD6E00">
            <w:pPr>
              <w:spacing w:before="40" w:after="40"/>
              <w:rPr>
                <w:b/>
              </w:rPr>
            </w:pPr>
            <w:r w:rsidRPr="00C2497A">
              <w:rPr>
                <w:b/>
              </w:rPr>
              <w:t xml:space="preserve">Questions </w:t>
            </w:r>
            <w:r>
              <w:rPr>
                <w:b/>
              </w:rPr>
              <w:t>for Discussion</w:t>
            </w:r>
          </w:p>
        </w:tc>
        <w:tc>
          <w:tcPr>
            <w:tcW w:w="2970" w:type="dxa"/>
            <w:shd w:val="clear" w:color="auto" w:fill="FDD1B9"/>
          </w:tcPr>
          <w:p w14:paraId="31759515"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06E509B2"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1BB19495" w14:textId="77777777" w:rsidR="00CC3C7F" w:rsidRPr="00C2497A" w:rsidRDefault="00CC3C7F" w:rsidP="00DD6E00">
            <w:pPr>
              <w:spacing w:before="40" w:after="40"/>
              <w:rPr>
                <w:b/>
              </w:rPr>
            </w:pPr>
            <w:r w:rsidRPr="00C2497A">
              <w:rPr>
                <w:b/>
              </w:rPr>
              <w:t>Additional Action</w:t>
            </w:r>
            <w:r>
              <w:rPr>
                <w:b/>
              </w:rPr>
              <w:t>s</w:t>
            </w:r>
          </w:p>
        </w:tc>
      </w:tr>
      <w:tr w:rsidR="00CC3C7F" w14:paraId="74C982A7" w14:textId="77777777" w:rsidTr="5AFC8573">
        <w:tc>
          <w:tcPr>
            <w:tcW w:w="3595" w:type="dxa"/>
          </w:tcPr>
          <w:p w14:paraId="724D604D" w14:textId="77777777" w:rsidR="00CC3C7F" w:rsidRDefault="00CC3C7F" w:rsidP="00CC3C7F">
            <w:pPr>
              <w:pStyle w:val="ListParagraph"/>
              <w:numPr>
                <w:ilvl w:val="0"/>
                <w:numId w:val="16"/>
              </w:numPr>
              <w:spacing w:before="40" w:after="40" w:line="240" w:lineRule="auto"/>
            </w:pPr>
            <w:r>
              <w:t>What format did the meeting take?</w:t>
            </w:r>
          </w:p>
          <w:p w14:paraId="1D74587F" w14:textId="77777777" w:rsidR="00CC3C7F" w:rsidRDefault="00CC3C7F" w:rsidP="00CC3C7F">
            <w:pPr>
              <w:pStyle w:val="ListParagraph"/>
              <w:numPr>
                <w:ilvl w:val="0"/>
                <w:numId w:val="16"/>
              </w:numPr>
              <w:spacing w:before="40" w:after="40" w:line="240" w:lineRule="auto"/>
            </w:pPr>
            <w:r>
              <w:t xml:space="preserve">Who was involved in setting the agenda?  </w:t>
            </w:r>
          </w:p>
          <w:p w14:paraId="1373B09E" w14:textId="77777777" w:rsidR="00CC3C7F" w:rsidRDefault="00CC3C7F" w:rsidP="00CC3C7F">
            <w:pPr>
              <w:pStyle w:val="ListParagraph"/>
              <w:numPr>
                <w:ilvl w:val="0"/>
                <w:numId w:val="16"/>
              </w:numPr>
              <w:spacing w:before="40" w:after="40" w:line="240" w:lineRule="auto"/>
            </w:pPr>
            <w:r>
              <w:t>How much time was one-way, didactic communication?</w:t>
            </w:r>
          </w:p>
          <w:p w14:paraId="584B64E1" w14:textId="77777777" w:rsidR="00CC3C7F" w:rsidRDefault="00CC3C7F" w:rsidP="00CC3C7F">
            <w:pPr>
              <w:pStyle w:val="ListParagraph"/>
              <w:numPr>
                <w:ilvl w:val="0"/>
                <w:numId w:val="16"/>
              </w:numPr>
              <w:spacing w:before="40" w:after="40" w:line="240" w:lineRule="auto"/>
            </w:pPr>
            <w:r>
              <w:t>What was the process for inviting community members?</w:t>
            </w:r>
          </w:p>
          <w:p w14:paraId="5F69F084" w14:textId="77777777" w:rsidR="00CC3C7F" w:rsidRDefault="00CC3C7F" w:rsidP="00CC3C7F">
            <w:pPr>
              <w:pStyle w:val="ListParagraph"/>
              <w:numPr>
                <w:ilvl w:val="0"/>
                <w:numId w:val="16"/>
              </w:numPr>
              <w:spacing w:before="40" w:after="40" w:line="240" w:lineRule="auto"/>
            </w:pPr>
            <w:r>
              <w:t xml:space="preserve">Where was it held? </w:t>
            </w:r>
          </w:p>
          <w:p w14:paraId="7E3CDD8D" w14:textId="77777777" w:rsidR="00CC3C7F" w:rsidRDefault="00CC3C7F" w:rsidP="00CC3C7F">
            <w:pPr>
              <w:pStyle w:val="ListParagraph"/>
              <w:numPr>
                <w:ilvl w:val="0"/>
                <w:numId w:val="16"/>
              </w:numPr>
              <w:spacing w:before="40" w:after="40" w:line="240" w:lineRule="auto"/>
            </w:pPr>
            <w:r>
              <w:t xml:space="preserve">How was it advertised? </w:t>
            </w:r>
          </w:p>
          <w:p w14:paraId="000C761E" w14:textId="77777777" w:rsidR="00CC3C7F" w:rsidRDefault="00CC3C7F" w:rsidP="00CC3C7F">
            <w:pPr>
              <w:pStyle w:val="ListParagraph"/>
              <w:numPr>
                <w:ilvl w:val="0"/>
                <w:numId w:val="16"/>
              </w:numPr>
              <w:spacing w:before="40" w:after="40" w:line="240" w:lineRule="auto"/>
            </w:pPr>
            <w:r>
              <w:t>How were community responses captured and incorporated?</w:t>
            </w:r>
          </w:p>
        </w:tc>
        <w:tc>
          <w:tcPr>
            <w:tcW w:w="2970" w:type="dxa"/>
          </w:tcPr>
          <w:p w14:paraId="791C152B" w14:textId="77777777" w:rsidR="00CC3C7F" w:rsidRDefault="00CC3C7F" w:rsidP="00DD6E00">
            <w:pPr>
              <w:spacing w:before="40" w:after="40"/>
            </w:pPr>
          </w:p>
        </w:tc>
        <w:tc>
          <w:tcPr>
            <w:tcW w:w="2880" w:type="dxa"/>
          </w:tcPr>
          <w:p w14:paraId="71EA6A8B" w14:textId="44B62F7C" w:rsidR="00CC3C7F" w:rsidRDefault="004C5139" w:rsidP="00F1433D">
            <w:pPr>
              <w:spacing w:before="40" w:after="120"/>
            </w:pPr>
            <w:r>
              <w:t>Commit to the co-convening of meetings with shared responsibility for agenda development and</w:t>
            </w:r>
            <w:r w:rsidR="007A4DD9">
              <w:t xml:space="preserve"> meeting oversight. </w:t>
            </w:r>
          </w:p>
          <w:p w14:paraId="4564FC45" w14:textId="1A0D2471" w:rsidR="007A4DD9" w:rsidRDefault="007A4DD9" w:rsidP="00DD6E00">
            <w:pPr>
              <w:spacing w:before="40" w:after="40"/>
            </w:pPr>
            <w:r>
              <w:t xml:space="preserve">Ensure </w:t>
            </w:r>
            <w:r w:rsidR="00070714">
              <w:t>all communities have an equitable opportunity to attend and participate.</w:t>
            </w:r>
          </w:p>
        </w:tc>
        <w:tc>
          <w:tcPr>
            <w:tcW w:w="3780" w:type="dxa"/>
          </w:tcPr>
          <w:p w14:paraId="4E2ECF0A" w14:textId="77777777" w:rsidR="00CC3C7F" w:rsidRDefault="00CC3C7F" w:rsidP="00DD6E00">
            <w:pPr>
              <w:spacing w:before="40" w:after="40"/>
            </w:pPr>
          </w:p>
        </w:tc>
      </w:tr>
    </w:tbl>
    <w:p w14:paraId="515B70F7" w14:textId="77777777" w:rsidR="00DD3D30" w:rsidRDefault="00DD3D30" w:rsidP="00DD3D30"/>
    <w:p w14:paraId="5D84779B" w14:textId="02FD7AC4" w:rsidR="00DD3D30" w:rsidRDefault="00DD3D30" w:rsidP="00DD3D30">
      <w:pPr>
        <w:pStyle w:val="Heading3"/>
      </w:pPr>
      <w:r w:rsidRPr="0009536E">
        <w:rPr>
          <w:b/>
        </w:rPr>
        <w:t xml:space="preserve">Add your own Activity here for Principle </w:t>
      </w:r>
      <w:r>
        <w:rPr>
          <w:b/>
        </w:rPr>
        <w:t>2</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61C79011" w14:textId="77777777" w:rsidTr="00267A61">
        <w:tc>
          <w:tcPr>
            <w:tcW w:w="3595" w:type="dxa"/>
            <w:shd w:val="clear" w:color="auto" w:fill="DBC9E9"/>
          </w:tcPr>
          <w:p w14:paraId="36AACF57"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51E11219"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42802C96"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4A3B58B9" w14:textId="77777777" w:rsidR="00603E9D" w:rsidRPr="00C2497A" w:rsidRDefault="00603E9D" w:rsidP="00267A61">
            <w:pPr>
              <w:spacing w:before="40" w:after="40"/>
              <w:rPr>
                <w:b/>
              </w:rPr>
            </w:pPr>
            <w:r w:rsidRPr="00C2497A">
              <w:rPr>
                <w:b/>
              </w:rPr>
              <w:t>Additional Action</w:t>
            </w:r>
            <w:r>
              <w:rPr>
                <w:b/>
              </w:rPr>
              <w:t>s</w:t>
            </w:r>
          </w:p>
        </w:tc>
      </w:tr>
      <w:tr w:rsidR="00603E9D" w14:paraId="6E2001D8" w14:textId="77777777" w:rsidTr="00267A61">
        <w:tc>
          <w:tcPr>
            <w:tcW w:w="3595" w:type="dxa"/>
          </w:tcPr>
          <w:p w14:paraId="3FEEB45E" w14:textId="77777777" w:rsidR="00603E9D" w:rsidRDefault="00603E9D" w:rsidP="00267A61">
            <w:pPr>
              <w:spacing w:before="40" w:after="40"/>
            </w:pPr>
          </w:p>
        </w:tc>
        <w:tc>
          <w:tcPr>
            <w:tcW w:w="2970" w:type="dxa"/>
          </w:tcPr>
          <w:p w14:paraId="438A4BF8" w14:textId="77777777" w:rsidR="00603E9D" w:rsidRDefault="00603E9D" w:rsidP="00267A61">
            <w:pPr>
              <w:spacing w:before="40" w:after="40"/>
            </w:pPr>
          </w:p>
        </w:tc>
        <w:tc>
          <w:tcPr>
            <w:tcW w:w="2880" w:type="dxa"/>
          </w:tcPr>
          <w:p w14:paraId="2B91506C" w14:textId="77777777" w:rsidR="00603E9D" w:rsidRDefault="00603E9D" w:rsidP="00267A61">
            <w:pPr>
              <w:spacing w:before="40" w:after="40"/>
            </w:pPr>
          </w:p>
        </w:tc>
        <w:tc>
          <w:tcPr>
            <w:tcW w:w="3780" w:type="dxa"/>
          </w:tcPr>
          <w:p w14:paraId="00C70539" w14:textId="77777777" w:rsidR="00603E9D" w:rsidRDefault="00603E9D" w:rsidP="00267A61">
            <w:pPr>
              <w:spacing w:before="40" w:after="40"/>
            </w:pPr>
          </w:p>
        </w:tc>
      </w:tr>
    </w:tbl>
    <w:p w14:paraId="0ED9F03F" w14:textId="77777777" w:rsidR="00CC3C7F" w:rsidRDefault="00CC3C7F" w:rsidP="00CC3C7F">
      <w:pPr>
        <w:rPr>
          <w:b/>
          <w:bCs/>
        </w:rPr>
      </w:pPr>
      <w:r>
        <w:rPr>
          <w:b/>
          <w:bCs/>
        </w:rPr>
        <w:br w:type="page"/>
      </w:r>
    </w:p>
    <w:p w14:paraId="59E268F7" w14:textId="77777777" w:rsidR="00CC3C7F" w:rsidRPr="005D1276" w:rsidRDefault="00CC3C7F" w:rsidP="00DD3D30">
      <w:pPr>
        <w:pStyle w:val="Heading2"/>
        <w:rPr>
          <w:rFonts w:eastAsia="Times New Roman"/>
        </w:rPr>
      </w:pPr>
      <w:r w:rsidRPr="68E96E27">
        <w:lastRenderedPageBreak/>
        <w:t xml:space="preserve">Principle 3: </w:t>
      </w:r>
      <w:r w:rsidRPr="68E96E27">
        <w:rPr>
          <w:rFonts w:eastAsia="Times New Roman"/>
        </w:rPr>
        <w:t>Without action, your organizational pledge is only performance.</w:t>
      </w:r>
    </w:p>
    <w:p w14:paraId="5DE1C1E4" w14:textId="77777777" w:rsidR="00CC3C7F" w:rsidRDefault="00CC3C7F" w:rsidP="00CC3C7F">
      <w:pPr>
        <w:keepNext/>
        <w:rPr>
          <w:rFonts w:eastAsia="Times New Roman"/>
        </w:rPr>
      </w:pPr>
      <w:r w:rsidRPr="68E96E27">
        <w:rPr>
          <w:rFonts w:eastAsia="Times New Roman"/>
        </w:rPr>
        <w:t>Walk the walk, please. Deploy resources. Coordinate across your organization. Hire someone to the C—suite AND a network/coalition of experts to be responsible because transformation is not a one-person job. Be authentic. Don’t just say you’re committed to the goal of health equity, do the work to achieve it.</w:t>
      </w:r>
    </w:p>
    <w:p w14:paraId="5B35A8EA" w14:textId="29C1F032" w:rsidR="00DD3D30" w:rsidRDefault="00DD3D30" w:rsidP="00DD3D30">
      <w:pPr>
        <w:pStyle w:val="Heading3"/>
      </w:pPr>
      <w:r w:rsidRPr="0009536E">
        <w:t xml:space="preserve">Principle 3 Suggested Activity: Conduct an evaluation of </w:t>
      </w:r>
      <w:r>
        <w:t>your community engagement infrastructure</w:t>
      </w:r>
      <w:r w:rsidRPr="0009536E">
        <w:t>.</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139744B3" w14:textId="77777777" w:rsidTr="52E55733">
        <w:tc>
          <w:tcPr>
            <w:tcW w:w="3595" w:type="dxa"/>
            <w:shd w:val="clear" w:color="auto" w:fill="FDD1B9"/>
          </w:tcPr>
          <w:p w14:paraId="03E83A61" w14:textId="77777777" w:rsidR="00CC3C7F" w:rsidRPr="00C2497A" w:rsidRDefault="00CC3C7F" w:rsidP="00DD6E00">
            <w:pPr>
              <w:keepNext/>
              <w:spacing w:before="40" w:after="40"/>
              <w:rPr>
                <w:b/>
              </w:rPr>
            </w:pPr>
            <w:r w:rsidRPr="00C2497A">
              <w:rPr>
                <w:b/>
              </w:rPr>
              <w:t xml:space="preserve">Questions </w:t>
            </w:r>
            <w:r>
              <w:rPr>
                <w:b/>
              </w:rPr>
              <w:t>for Discussion</w:t>
            </w:r>
          </w:p>
        </w:tc>
        <w:tc>
          <w:tcPr>
            <w:tcW w:w="2970" w:type="dxa"/>
            <w:shd w:val="clear" w:color="auto" w:fill="FDD1B9"/>
          </w:tcPr>
          <w:p w14:paraId="7F143FCD" w14:textId="77777777" w:rsidR="00CC3C7F" w:rsidRPr="00C2497A" w:rsidRDefault="00CC3C7F" w:rsidP="00DD6E00">
            <w:pPr>
              <w:keepNext/>
              <w:spacing w:before="40" w:after="40"/>
              <w:rPr>
                <w:b/>
              </w:rPr>
            </w:pPr>
            <w:r w:rsidRPr="00C2497A">
              <w:rPr>
                <w:b/>
              </w:rPr>
              <w:t xml:space="preserve">Your </w:t>
            </w:r>
            <w:r>
              <w:rPr>
                <w:b/>
              </w:rPr>
              <w:t>Response to Questions</w:t>
            </w:r>
          </w:p>
        </w:tc>
        <w:tc>
          <w:tcPr>
            <w:tcW w:w="2880" w:type="dxa"/>
            <w:shd w:val="clear" w:color="auto" w:fill="FDD1B9"/>
          </w:tcPr>
          <w:p w14:paraId="46E08DE3" w14:textId="77777777" w:rsidR="00CC3C7F" w:rsidRPr="00C2497A" w:rsidRDefault="00CC3C7F" w:rsidP="00DD6E00">
            <w:pPr>
              <w:keepNext/>
              <w:spacing w:before="40" w:after="40"/>
              <w:rPr>
                <w:b/>
              </w:rPr>
            </w:pPr>
            <w:r w:rsidRPr="00C2497A">
              <w:rPr>
                <w:b/>
              </w:rPr>
              <w:t>Suggested Action</w:t>
            </w:r>
          </w:p>
        </w:tc>
        <w:tc>
          <w:tcPr>
            <w:tcW w:w="3780" w:type="dxa"/>
            <w:shd w:val="clear" w:color="auto" w:fill="FDD1B9"/>
          </w:tcPr>
          <w:p w14:paraId="2FB02564" w14:textId="77777777" w:rsidR="00CC3C7F" w:rsidRPr="00C2497A" w:rsidRDefault="00CC3C7F" w:rsidP="00DD6E00">
            <w:pPr>
              <w:keepNext/>
              <w:spacing w:before="40" w:after="40"/>
              <w:rPr>
                <w:b/>
              </w:rPr>
            </w:pPr>
            <w:r w:rsidRPr="00C2497A">
              <w:rPr>
                <w:b/>
              </w:rPr>
              <w:t>Additional Action</w:t>
            </w:r>
            <w:r>
              <w:rPr>
                <w:b/>
              </w:rPr>
              <w:t>s</w:t>
            </w:r>
          </w:p>
        </w:tc>
      </w:tr>
      <w:tr w:rsidR="00CC3C7F" w14:paraId="6F2C9302" w14:textId="77777777" w:rsidTr="52E55733">
        <w:tc>
          <w:tcPr>
            <w:tcW w:w="3595" w:type="dxa"/>
          </w:tcPr>
          <w:p w14:paraId="2D333290" w14:textId="77777777" w:rsidR="00CC3C7F" w:rsidRPr="00F969B3" w:rsidRDefault="00CC3C7F" w:rsidP="00CC3C7F">
            <w:pPr>
              <w:pStyle w:val="ListParagraph"/>
              <w:keepLines/>
              <w:numPr>
                <w:ilvl w:val="0"/>
                <w:numId w:val="17"/>
              </w:numPr>
              <w:spacing w:before="40" w:after="40" w:line="240" w:lineRule="auto"/>
              <w:rPr>
                <w:rFonts w:eastAsia="Times New Roman"/>
              </w:rPr>
            </w:pPr>
            <w:r w:rsidRPr="00F969B3">
              <w:rPr>
                <w:rFonts w:eastAsia="Times New Roman"/>
              </w:rPr>
              <w:t>Does your institution have a dedicated staff position</w:t>
            </w:r>
            <w:r>
              <w:rPr>
                <w:rFonts w:eastAsia="Times New Roman"/>
              </w:rPr>
              <w:t>(s)</w:t>
            </w:r>
            <w:r w:rsidRPr="00F969B3">
              <w:rPr>
                <w:rFonts w:eastAsia="Times New Roman"/>
              </w:rPr>
              <w:t xml:space="preserve"> to work with the community?</w:t>
            </w:r>
          </w:p>
          <w:p w14:paraId="01C3160A" w14:textId="6113A805" w:rsidR="00CC3D53" w:rsidRDefault="00CC3D53" w:rsidP="00CC3C7F">
            <w:pPr>
              <w:pStyle w:val="ListParagraph"/>
              <w:keepLines/>
              <w:numPr>
                <w:ilvl w:val="0"/>
                <w:numId w:val="17"/>
              </w:numPr>
              <w:spacing w:before="40" w:after="40" w:line="240" w:lineRule="auto"/>
              <w:rPr>
                <w:rFonts w:eastAsia="Times New Roman"/>
              </w:rPr>
            </w:pPr>
            <w:r>
              <w:rPr>
                <w:rFonts w:eastAsia="Times New Roman"/>
              </w:rPr>
              <w:t>Does your organization have a formal strategic plan</w:t>
            </w:r>
            <w:r w:rsidR="00CB11A1">
              <w:rPr>
                <w:rFonts w:eastAsia="Times New Roman"/>
              </w:rPr>
              <w:t xml:space="preserve"> related to your community engaged work? </w:t>
            </w:r>
            <w:r w:rsidR="001C5CF5">
              <w:rPr>
                <w:rFonts w:eastAsia="Times New Roman"/>
              </w:rPr>
              <w:t>How do you evaluate progress?</w:t>
            </w:r>
          </w:p>
          <w:p w14:paraId="2027863F" w14:textId="59B14C25" w:rsidR="00CC3C7F" w:rsidRPr="00F969B3" w:rsidRDefault="00CC3C7F" w:rsidP="00CC3C7F">
            <w:pPr>
              <w:pStyle w:val="ListParagraph"/>
              <w:keepLines/>
              <w:numPr>
                <w:ilvl w:val="0"/>
                <w:numId w:val="17"/>
              </w:numPr>
              <w:spacing w:before="40" w:after="40" w:line="240" w:lineRule="auto"/>
              <w:rPr>
                <w:rFonts w:eastAsia="Times New Roman"/>
              </w:rPr>
            </w:pPr>
            <w:r w:rsidRPr="00F969B3">
              <w:rPr>
                <w:rFonts w:eastAsia="Times New Roman"/>
              </w:rPr>
              <w:t xml:space="preserve">To what extent do all staff positions incorporate working with the community? </w:t>
            </w:r>
          </w:p>
          <w:p w14:paraId="71C22EB5" w14:textId="77777777" w:rsidR="00FA6F7C" w:rsidRDefault="00CC3C7F" w:rsidP="00600A21">
            <w:pPr>
              <w:pStyle w:val="ListParagraph"/>
              <w:keepLines/>
              <w:numPr>
                <w:ilvl w:val="0"/>
                <w:numId w:val="17"/>
              </w:numPr>
              <w:spacing w:before="40" w:after="40" w:line="240" w:lineRule="auto"/>
            </w:pPr>
            <w:r>
              <w:t>What are some coordination points between staff and the community?</w:t>
            </w:r>
          </w:p>
          <w:p w14:paraId="249BF2A1" w14:textId="58857092" w:rsidR="00600A21" w:rsidRDefault="00600A21" w:rsidP="00600A21">
            <w:pPr>
              <w:pStyle w:val="ListParagraph"/>
              <w:keepLines/>
              <w:numPr>
                <w:ilvl w:val="0"/>
                <w:numId w:val="17"/>
              </w:numPr>
              <w:spacing w:before="40" w:after="40" w:line="240" w:lineRule="auto"/>
            </w:pPr>
            <w:r>
              <w:t>What internal resources are available to support this work? Are they sufficient?</w:t>
            </w:r>
          </w:p>
        </w:tc>
        <w:tc>
          <w:tcPr>
            <w:tcW w:w="2970" w:type="dxa"/>
          </w:tcPr>
          <w:p w14:paraId="0DB7CBE7" w14:textId="77777777" w:rsidR="00CC3C7F" w:rsidRDefault="00CC3C7F" w:rsidP="00DD6E00">
            <w:pPr>
              <w:keepLines/>
              <w:spacing w:before="40" w:after="40"/>
            </w:pPr>
          </w:p>
        </w:tc>
        <w:tc>
          <w:tcPr>
            <w:tcW w:w="2880" w:type="dxa"/>
          </w:tcPr>
          <w:p w14:paraId="2AA64153" w14:textId="189483CB" w:rsidR="00B67678" w:rsidRDefault="5A16F4C4" w:rsidP="00D70CE2">
            <w:pPr>
              <w:rPr>
                <w:rFonts w:eastAsia="Times New Roman"/>
              </w:rPr>
            </w:pPr>
            <w:r w:rsidRPr="52E55733">
              <w:rPr>
                <w:rFonts w:eastAsia="Times New Roman"/>
              </w:rPr>
              <w:t>Revisit (or develop) a formal strategic plan related to engagement and trustworthiness</w:t>
            </w:r>
            <w:r w:rsidR="2B7B499C" w:rsidRPr="52E55733">
              <w:rPr>
                <w:rFonts w:eastAsia="Times New Roman"/>
              </w:rPr>
              <w:t xml:space="preserve">. </w:t>
            </w:r>
            <w:r w:rsidR="2377A716" w:rsidRPr="52E55733">
              <w:rPr>
                <w:rFonts w:eastAsia="Times New Roman"/>
              </w:rPr>
              <w:t>Work with your community partners</w:t>
            </w:r>
            <w:r w:rsidR="2EFA24F0" w:rsidRPr="52E55733">
              <w:rPr>
                <w:rFonts w:eastAsia="Times New Roman"/>
              </w:rPr>
              <w:t xml:space="preserve"> to</w:t>
            </w:r>
            <w:r w:rsidR="2377A716" w:rsidRPr="52E55733">
              <w:rPr>
                <w:rFonts w:eastAsia="Times New Roman"/>
              </w:rPr>
              <w:t xml:space="preserve"> </w:t>
            </w:r>
            <w:r w:rsidR="408A8A25" w:rsidRPr="52E55733">
              <w:rPr>
                <w:rFonts w:eastAsia="Times New Roman"/>
              </w:rPr>
              <w:t>identify gaps and required support.</w:t>
            </w:r>
          </w:p>
          <w:p w14:paraId="6BCFABD8" w14:textId="5F669929" w:rsidR="00310689" w:rsidRPr="00D70CE2" w:rsidRDefault="00310689" w:rsidP="00D70CE2">
            <w:pPr>
              <w:keepLines/>
              <w:spacing w:before="40" w:after="40" w:line="240" w:lineRule="auto"/>
              <w:rPr>
                <w:rFonts w:eastAsia="Times New Roman"/>
              </w:rPr>
            </w:pPr>
            <w:r w:rsidRPr="00D70CE2">
              <w:rPr>
                <w:rFonts w:eastAsia="Times New Roman"/>
              </w:rPr>
              <w:t>With your community partners, develop metrics of success</w:t>
            </w:r>
            <w:r w:rsidR="00437496" w:rsidRPr="00D70CE2">
              <w:rPr>
                <w:rFonts w:eastAsia="Times New Roman"/>
              </w:rPr>
              <w:t xml:space="preserve"> and the capacity to track them going forward.</w:t>
            </w:r>
          </w:p>
          <w:p w14:paraId="33342F24" w14:textId="13C5D537" w:rsidR="00CC3C7F" w:rsidRDefault="00CC3C7F" w:rsidP="00DD6E00">
            <w:pPr>
              <w:keepLines/>
              <w:spacing w:before="40" w:after="40"/>
            </w:pPr>
          </w:p>
        </w:tc>
        <w:tc>
          <w:tcPr>
            <w:tcW w:w="3780" w:type="dxa"/>
          </w:tcPr>
          <w:p w14:paraId="74014121" w14:textId="77777777" w:rsidR="00CC3C7F" w:rsidRDefault="00CC3C7F" w:rsidP="00DD6E00">
            <w:pPr>
              <w:keepLines/>
              <w:spacing w:before="40" w:after="40"/>
            </w:pPr>
          </w:p>
        </w:tc>
      </w:tr>
    </w:tbl>
    <w:p w14:paraId="4D06F2A3" w14:textId="77777777" w:rsidR="00DD3D30" w:rsidRDefault="00DD3D30" w:rsidP="00DD3D30"/>
    <w:p w14:paraId="61D7D75F" w14:textId="2D95205A" w:rsidR="00DD3D30" w:rsidRDefault="00DD3D30" w:rsidP="00DD3D30">
      <w:pPr>
        <w:pStyle w:val="Heading3"/>
      </w:pPr>
      <w:r w:rsidRPr="0009536E">
        <w:rPr>
          <w:b/>
        </w:rPr>
        <w:t xml:space="preserve">Add your own Activity here for Principle </w:t>
      </w:r>
      <w:r>
        <w:rPr>
          <w:b/>
        </w:rPr>
        <w:t>3</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3D6A2507" w14:textId="77777777" w:rsidTr="00267A61">
        <w:tc>
          <w:tcPr>
            <w:tcW w:w="3595" w:type="dxa"/>
            <w:shd w:val="clear" w:color="auto" w:fill="DBC9E9"/>
          </w:tcPr>
          <w:p w14:paraId="5A762819"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01ED31DC"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039E722F"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708F1D76" w14:textId="77777777" w:rsidR="00603E9D" w:rsidRPr="00C2497A" w:rsidRDefault="00603E9D" w:rsidP="00267A61">
            <w:pPr>
              <w:spacing w:before="40" w:after="40"/>
              <w:rPr>
                <w:b/>
              </w:rPr>
            </w:pPr>
            <w:r w:rsidRPr="00C2497A">
              <w:rPr>
                <w:b/>
              </w:rPr>
              <w:t>Additional Action</w:t>
            </w:r>
            <w:r>
              <w:rPr>
                <w:b/>
              </w:rPr>
              <w:t>s</w:t>
            </w:r>
          </w:p>
        </w:tc>
      </w:tr>
      <w:tr w:rsidR="00603E9D" w14:paraId="4DBC71AD" w14:textId="77777777" w:rsidTr="00267A61">
        <w:tc>
          <w:tcPr>
            <w:tcW w:w="3595" w:type="dxa"/>
          </w:tcPr>
          <w:p w14:paraId="2C1B6120" w14:textId="77777777" w:rsidR="00603E9D" w:rsidRDefault="00603E9D" w:rsidP="00267A61">
            <w:pPr>
              <w:spacing w:before="40" w:after="40"/>
            </w:pPr>
          </w:p>
        </w:tc>
        <w:tc>
          <w:tcPr>
            <w:tcW w:w="2970" w:type="dxa"/>
          </w:tcPr>
          <w:p w14:paraId="3169CB76" w14:textId="77777777" w:rsidR="00603E9D" w:rsidRDefault="00603E9D" w:rsidP="00267A61">
            <w:pPr>
              <w:spacing w:before="40" w:after="40"/>
            </w:pPr>
          </w:p>
        </w:tc>
        <w:tc>
          <w:tcPr>
            <w:tcW w:w="2880" w:type="dxa"/>
          </w:tcPr>
          <w:p w14:paraId="42AF489B" w14:textId="77777777" w:rsidR="00603E9D" w:rsidRDefault="00603E9D" w:rsidP="00267A61">
            <w:pPr>
              <w:spacing w:before="40" w:after="40"/>
            </w:pPr>
          </w:p>
        </w:tc>
        <w:tc>
          <w:tcPr>
            <w:tcW w:w="3780" w:type="dxa"/>
          </w:tcPr>
          <w:p w14:paraId="59813ADF" w14:textId="77777777" w:rsidR="00603E9D" w:rsidRDefault="00603E9D" w:rsidP="00267A61">
            <w:pPr>
              <w:spacing w:before="40" w:after="40"/>
            </w:pPr>
          </w:p>
        </w:tc>
      </w:tr>
    </w:tbl>
    <w:p w14:paraId="63673C6C" w14:textId="77777777" w:rsidR="00CC3C7F" w:rsidRDefault="00CC3C7F" w:rsidP="00CC3C7F">
      <w:pPr>
        <w:rPr>
          <w:rFonts w:eastAsia="Times New Roman"/>
        </w:rPr>
      </w:pPr>
      <w:r>
        <w:rPr>
          <w:rFonts w:eastAsia="Times New Roman"/>
        </w:rPr>
        <w:br w:type="page"/>
      </w:r>
    </w:p>
    <w:p w14:paraId="0A85D407" w14:textId="77777777" w:rsidR="00CC3C7F" w:rsidRDefault="00CC3C7F" w:rsidP="00DD3D30">
      <w:pPr>
        <w:pStyle w:val="Heading2"/>
        <w:rPr>
          <w:rFonts w:eastAsia="Times New Roman"/>
        </w:rPr>
      </w:pPr>
      <w:r w:rsidRPr="68E96E27">
        <w:lastRenderedPageBreak/>
        <w:t>Principle 4:</w:t>
      </w:r>
      <w:r w:rsidRPr="68E96E27">
        <w:rPr>
          <w:rFonts w:eastAsia="Times New Roman"/>
        </w:rPr>
        <w:t xml:space="preserve"> An office of community engagement is insufficient.</w:t>
      </w:r>
    </w:p>
    <w:p w14:paraId="4B23CD62" w14:textId="77777777" w:rsidR="00CC3C7F" w:rsidRDefault="00CC3C7F" w:rsidP="00CC3C7F">
      <w:pPr>
        <w:keepNext/>
        <w:rPr>
          <w:rFonts w:eastAsia="Times New Roman"/>
        </w:rPr>
      </w:pPr>
      <w:r>
        <w:rPr>
          <w:rFonts w:eastAsia="Times New Roman"/>
        </w:rPr>
        <w:t xml:space="preserve">One FTE doesn’t cut it. And don’t jam this work into your existing diversity and inclusion office, either. Trustworthiness is not a “minority tax”: we are </w:t>
      </w:r>
      <w:r w:rsidRPr="00AB0C37">
        <w:rPr>
          <w:rFonts w:eastAsia="Times New Roman"/>
          <w:i/>
        </w:rPr>
        <w:t>all</w:t>
      </w:r>
      <w:r>
        <w:rPr>
          <w:rFonts w:eastAsia="Times New Roman"/>
        </w:rPr>
        <w:t xml:space="preserve"> responsible. This is system-wide, all-hands-on deck work, and as such should be acknowledged, incented, and promoted – literally.</w:t>
      </w:r>
    </w:p>
    <w:p w14:paraId="0A5C9132" w14:textId="1C3AE65C" w:rsidR="00DD3D30" w:rsidRDefault="00DD3D30" w:rsidP="00DD3D30">
      <w:pPr>
        <w:pStyle w:val="Heading3"/>
      </w:pPr>
      <w:r w:rsidRPr="0009536E">
        <w:t>Principle 4 Suggested Activity: Review your organization’s policies on tenure and promotion</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06D08C69" w14:textId="77777777" w:rsidTr="00DD6E00">
        <w:tc>
          <w:tcPr>
            <w:tcW w:w="3595" w:type="dxa"/>
            <w:shd w:val="clear" w:color="auto" w:fill="FDD1B9"/>
          </w:tcPr>
          <w:p w14:paraId="2766210C" w14:textId="77777777" w:rsidR="00CC3C7F" w:rsidRPr="00C2497A" w:rsidRDefault="00CC3C7F" w:rsidP="00DD6E00">
            <w:pPr>
              <w:keepNext/>
              <w:spacing w:before="40" w:after="40"/>
              <w:rPr>
                <w:b/>
              </w:rPr>
            </w:pPr>
            <w:r w:rsidRPr="00C2497A">
              <w:rPr>
                <w:b/>
              </w:rPr>
              <w:t xml:space="preserve">Questions </w:t>
            </w:r>
            <w:r>
              <w:rPr>
                <w:b/>
              </w:rPr>
              <w:t>for Discussion</w:t>
            </w:r>
          </w:p>
        </w:tc>
        <w:tc>
          <w:tcPr>
            <w:tcW w:w="2970" w:type="dxa"/>
            <w:shd w:val="clear" w:color="auto" w:fill="FDD1B9"/>
          </w:tcPr>
          <w:p w14:paraId="140E82FB" w14:textId="77777777" w:rsidR="00CC3C7F" w:rsidRPr="00C2497A" w:rsidRDefault="00CC3C7F" w:rsidP="00DD6E00">
            <w:pPr>
              <w:keepNext/>
              <w:spacing w:before="40" w:after="40"/>
              <w:rPr>
                <w:b/>
              </w:rPr>
            </w:pPr>
            <w:r w:rsidRPr="00C2497A">
              <w:rPr>
                <w:b/>
              </w:rPr>
              <w:t xml:space="preserve">Your </w:t>
            </w:r>
            <w:r>
              <w:rPr>
                <w:b/>
              </w:rPr>
              <w:t>Response to Questions</w:t>
            </w:r>
          </w:p>
        </w:tc>
        <w:tc>
          <w:tcPr>
            <w:tcW w:w="2880" w:type="dxa"/>
            <w:shd w:val="clear" w:color="auto" w:fill="FDD1B9"/>
          </w:tcPr>
          <w:p w14:paraId="0BC3A4D0" w14:textId="77777777" w:rsidR="00CC3C7F" w:rsidRPr="00C2497A" w:rsidRDefault="00CC3C7F" w:rsidP="00DD6E00">
            <w:pPr>
              <w:keepNext/>
              <w:spacing w:before="40" w:after="40"/>
              <w:rPr>
                <w:b/>
              </w:rPr>
            </w:pPr>
            <w:r w:rsidRPr="00C2497A">
              <w:rPr>
                <w:b/>
              </w:rPr>
              <w:t>Suggested Action</w:t>
            </w:r>
          </w:p>
        </w:tc>
        <w:tc>
          <w:tcPr>
            <w:tcW w:w="3780" w:type="dxa"/>
            <w:shd w:val="clear" w:color="auto" w:fill="FDD1B9"/>
          </w:tcPr>
          <w:p w14:paraId="6B9679EE" w14:textId="77777777" w:rsidR="00CC3C7F" w:rsidRPr="00C2497A" w:rsidRDefault="00CC3C7F" w:rsidP="00DD6E00">
            <w:pPr>
              <w:keepNext/>
              <w:spacing w:before="40" w:after="40"/>
              <w:rPr>
                <w:b/>
              </w:rPr>
            </w:pPr>
            <w:r w:rsidRPr="00C2497A">
              <w:rPr>
                <w:b/>
              </w:rPr>
              <w:t>Additional Action</w:t>
            </w:r>
            <w:r>
              <w:rPr>
                <w:b/>
              </w:rPr>
              <w:t>s</w:t>
            </w:r>
          </w:p>
        </w:tc>
      </w:tr>
      <w:tr w:rsidR="00CC3C7F" w14:paraId="6FE8010A" w14:textId="77777777" w:rsidTr="00DD6E00">
        <w:tc>
          <w:tcPr>
            <w:tcW w:w="3595" w:type="dxa"/>
          </w:tcPr>
          <w:p w14:paraId="11B5CDD2" w14:textId="77777777" w:rsidR="00CC3C7F" w:rsidRDefault="00CC3C7F" w:rsidP="00CC3C7F">
            <w:pPr>
              <w:pStyle w:val="ListParagraph"/>
              <w:keepNext/>
              <w:numPr>
                <w:ilvl w:val="0"/>
                <w:numId w:val="27"/>
              </w:numPr>
              <w:spacing w:before="40" w:after="40" w:line="240" w:lineRule="auto"/>
            </w:pPr>
            <w:r>
              <w:t>To what extent is the work being valued by the institution through reward and recognition?</w:t>
            </w:r>
          </w:p>
          <w:p w14:paraId="09A74FD2" w14:textId="1E2528C7" w:rsidR="002E4437" w:rsidRDefault="002E4437" w:rsidP="00CC3C7F">
            <w:pPr>
              <w:pStyle w:val="ListParagraph"/>
              <w:keepNext/>
              <w:numPr>
                <w:ilvl w:val="0"/>
                <w:numId w:val="27"/>
              </w:numPr>
              <w:spacing w:before="40" w:after="40" w:line="240" w:lineRule="auto"/>
            </w:pPr>
            <w:r w:rsidRPr="009B374B">
              <w:t xml:space="preserve">How do you ensure </w:t>
            </w:r>
            <w:r w:rsidR="009B374B">
              <w:t xml:space="preserve">that </w:t>
            </w:r>
            <w:r w:rsidRPr="009B374B">
              <w:t>responsibility for engaging with the community is equitably distributed across your organization?</w:t>
            </w:r>
          </w:p>
        </w:tc>
        <w:tc>
          <w:tcPr>
            <w:tcW w:w="2970" w:type="dxa"/>
          </w:tcPr>
          <w:p w14:paraId="72ADDD30" w14:textId="77777777" w:rsidR="00CC3C7F" w:rsidRDefault="00CC3C7F" w:rsidP="00DD6E00">
            <w:pPr>
              <w:keepNext/>
              <w:spacing w:before="40" w:after="40"/>
            </w:pPr>
          </w:p>
        </w:tc>
        <w:tc>
          <w:tcPr>
            <w:tcW w:w="2880" w:type="dxa"/>
          </w:tcPr>
          <w:p w14:paraId="130B7998" w14:textId="5E5761F7" w:rsidR="00CC3C7F" w:rsidRPr="0063430D" w:rsidRDefault="00CC3C7F" w:rsidP="00DD6E00">
            <w:pPr>
              <w:keepNext/>
              <w:spacing w:before="40" w:after="40"/>
              <w:rPr>
                <w:rFonts w:eastAsiaTheme="minorEastAsia"/>
              </w:rPr>
            </w:pPr>
            <w:r>
              <w:t>Review and revise merit and promotion policies</w:t>
            </w:r>
            <w:r w:rsidR="009B374B">
              <w:t>,</w:t>
            </w:r>
            <w:r>
              <w:t xml:space="preserve"> and requirements</w:t>
            </w:r>
            <w:r w:rsidR="00702A71">
              <w:t xml:space="preserve"> to recognize community </w:t>
            </w:r>
            <w:r w:rsidR="00B54AA3">
              <w:t>service, scholarship and engagement activities.</w:t>
            </w:r>
          </w:p>
        </w:tc>
        <w:tc>
          <w:tcPr>
            <w:tcW w:w="3780" w:type="dxa"/>
          </w:tcPr>
          <w:p w14:paraId="3A447923" w14:textId="77777777" w:rsidR="00CC3C7F" w:rsidRDefault="00CC3C7F" w:rsidP="00DD6E00">
            <w:pPr>
              <w:keepNext/>
              <w:spacing w:before="40" w:after="40"/>
            </w:pPr>
          </w:p>
        </w:tc>
      </w:tr>
    </w:tbl>
    <w:p w14:paraId="47C43D7B" w14:textId="77777777" w:rsidR="00CE109A" w:rsidRDefault="00CE109A" w:rsidP="00CE109A"/>
    <w:p w14:paraId="26FCE6A1" w14:textId="7781C089" w:rsidR="00CE109A" w:rsidRDefault="00CE109A" w:rsidP="00CE109A">
      <w:pPr>
        <w:pStyle w:val="Heading3"/>
      </w:pPr>
      <w:r w:rsidRPr="0009536E">
        <w:rPr>
          <w:b/>
        </w:rPr>
        <w:t xml:space="preserve">Add your own Activity here for Principle </w:t>
      </w:r>
      <w:r>
        <w:rPr>
          <w:b/>
        </w:rPr>
        <w:t>4</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28E55AF2" w14:textId="77777777" w:rsidTr="00267A61">
        <w:tc>
          <w:tcPr>
            <w:tcW w:w="3595" w:type="dxa"/>
            <w:shd w:val="clear" w:color="auto" w:fill="DBC9E9"/>
          </w:tcPr>
          <w:p w14:paraId="1E624DB2"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3C4B5FA9"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32A1A080"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7D971AA0" w14:textId="77777777" w:rsidR="00603E9D" w:rsidRPr="00C2497A" w:rsidRDefault="00603E9D" w:rsidP="00267A61">
            <w:pPr>
              <w:spacing w:before="40" w:after="40"/>
              <w:rPr>
                <w:b/>
              </w:rPr>
            </w:pPr>
            <w:r w:rsidRPr="00C2497A">
              <w:rPr>
                <w:b/>
              </w:rPr>
              <w:t>Additional Action</w:t>
            </w:r>
            <w:r>
              <w:rPr>
                <w:b/>
              </w:rPr>
              <w:t>s</w:t>
            </w:r>
          </w:p>
        </w:tc>
      </w:tr>
      <w:tr w:rsidR="00603E9D" w14:paraId="17CD9C25" w14:textId="77777777" w:rsidTr="00267A61">
        <w:tc>
          <w:tcPr>
            <w:tcW w:w="3595" w:type="dxa"/>
          </w:tcPr>
          <w:p w14:paraId="01DEC245" w14:textId="77777777" w:rsidR="00603E9D" w:rsidRDefault="00603E9D" w:rsidP="00267A61">
            <w:pPr>
              <w:spacing w:before="40" w:after="40"/>
            </w:pPr>
          </w:p>
        </w:tc>
        <w:tc>
          <w:tcPr>
            <w:tcW w:w="2970" w:type="dxa"/>
          </w:tcPr>
          <w:p w14:paraId="59CF8810" w14:textId="77777777" w:rsidR="00603E9D" w:rsidRDefault="00603E9D" w:rsidP="00267A61">
            <w:pPr>
              <w:spacing w:before="40" w:after="40"/>
            </w:pPr>
          </w:p>
        </w:tc>
        <w:tc>
          <w:tcPr>
            <w:tcW w:w="2880" w:type="dxa"/>
          </w:tcPr>
          <w:p w14:paraId="09A3B418" w14:textId="77777777" w:rsidR="00603E9D" w:rsidRDefault="00603E9D" w:rsidP="00267A61">
            <w:pPr>
              <w:spacing w:before="40" w:after="40"/>
            </w:pPr>
          </w:p>
        </w:tc>
        <w:tc>
          <w:tcPr>
            <w:tcW w:w="3780" w:type="dxa"/>
          </w:tcPr>
          <w:p w14:paraId="6840C4DF" w14:textId="77777777" w:rsidR="00603E9D" w:rsidRDefault="00603E9D" w:rsidP="00267A61">
            <w:pPr>
              <w:spacing w:before="40" w:after="40"/>
            </w:pPr>
          </w:p>
        </w:tc>
      </w:tr>
    </w:tbl>
    <w:p w14:paraId="34E53964" w14:textId="77777777" w:rsidR="00CC3C7F" w:rsidRDefault="00CC3C7F" w:rsidP="00CC3C7F">
      <w:pPr>
        <w:rPr>
          <w:b/>
          <w:bCs/>
        </w:rPr>
      </w:pPr>
      <w:r>
        <w:rPr>
          <w:b/>
          <w:bCs/>
        </w:rPr>
        <w:br w:type="page"/>
      </w:r>
    </w:p>
    <w:p w14:paraId="58D7719E" w14:textId="77777777" w:rsidR="00CC3C7F" w:rsidRPr="00372A63" w:rsidRDefault="00CC3C7F" w:rsidP="00CE109A">
      <w:pPr>
        <w:pStyle w:val="Heading2"/>
        <w:rPr>
          <w:rFonts w:eastAsia="Times New Roman"/>
        </w:rPr>
      </w:pPr>
      <w:r w:rsidRPr="68E96E27">
        <w:lastRenderedPageBreak/>
        <w:t xml:space="preserve">Principle 5: </w:t>
      </w:r>
      <w:r w:rsidRPr="68E96E27">
        <w:rPr>
          <w:rFonts w:eastAsia="Times New Roman"/>
        </w:rPr>
        <w:t>It doesn’t start or end with a community advisory board.</w:t>
      </w:r>
    </w:p>
    <w:p w14:paraId="5C2E8E64" w14:textId="77B40ED5" w:rsidR="00CC3C7F" w:rsidRDefault="00CC3C7F" w:rsidP="00CC3C7F">
      <w:pPr>
        <w:keepNext/>
        <w:rPr>
          <w:rFonts w:eastAsia="Times New Roman"/>
        </w:rPr>
      </w:pPr>
      <w:r w:rsidRPr="68E96E27">
        <w:rPr>
          <w:rFonts w:eastAsia="Times New Roman"/>
        </w:rPr>
        <w:t xml:space="preserve">Running </w:t>
      </w:r>
      <w:r w:rsidRPr="68E96E27">
        <w:rPr>
          <w:rFonts w:eastAsia="Times New Roman"/>
          <w:i/>
          <w:iCs/>
        </w:rPr>
        <w:t>your</w:t>
      </w:r>
      <w:r w:rsidRPr="68E96E27">
        <w:rPr>
          <w:rFonts w:eastAsia="Times New Roman"/>
        </w:rPr>
        <w:t xml:space="preserve"> thoughts by a group of self-appointed community leaders for a thumbs-up does not suffice. Take to the streets</w:t>
      </w:r>
      <w:r w:rsidR="00D7354B">
        <w:rPr>
          <w:rFonts w:eastAsia="Times New Roman"/>
        </w:rPr>
        <w:t xml:space="preserve"> to g</w:t>
      </w:r>
      <w:r w:rsidRPr="68E96E27">
        <w:rPr>
          <w:rFonts w:eastAsia="Times New Roman"/>
        </w:rPr>
        <w:t>et some unfiltered opinions. And then work together with the community to put that wisdom into the work. Make it clear to all you’ve done so and explain the benefits accrued.</w:t>
      </w:r>
    </w:p>
    <w:p w14:paraId="366E36A7" w14:textId="3D336B1A" w:rsidR="00CE109A" w:rsidRDefault="00CE109A" w:rsidP="00CE109A">
      <w:pPr>
        <w:pStyle w:val="Heading3"/>
      </w:pPr>
      <w:r w:rsidRPr="0009536E">
        <w:t>Principle 5 Suggested Activity: Closely examine your current advisory board(s).</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46D9484D" w14:textId="77777777" w:rsidTr="52E55733">
        <w:tc>
          <w:tcPr>
            <w:tcW w:w="3595" w:type="dxa"/>
            <w:shd w:val="clear" w:color="auto" w:fill="FDD1B9"/>
          </w:tcPr>
          <w:p w14:paraId="0FEC58FB" w14:textId="77777777" w:rsidR="00CC3C7F" w:rsidRPr="00C2497A" w:rsidRDefault="00CC3C7F" w:rsidP="00DD6E00">
            <w:pPr>
              <w:spacing w:before="40" w:after="40"/>
              <w:rPr>
                <w:b/>
              </w:rPr>
            </w:pPr>
            <w:r w:rsidRPr="00C2497A">
              <w:rPr>
                <w:b/>
              </w:rPr>
              <w:t xml:space="preserve">Questions </w:t>
            </w:r>
            <w:r>
              <w:rPr>
                <w:b/>
              </w:rPr>
              <w:t>for Discussion</w:t>
            </w:r>
          </w:p>
        </w:tc>
        <w:tc>
          <w:tcPr>
            <w:tcW w:w="2970" w:type="dxa"/>
            <w:shd w:val="clear" w:color="auto" w:fill="FDD1B9"/>
          </w:tcPr>
          <w:p w14:paraId="791E4C2E"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1A5D66FE"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0C44CF81" w14:textId="77777777" w:rsidR="00CC3C7F" w:rsidRPr="00C2497A" w:rsidRDefault="00CC3C7F" w:rsidP="00DD6E00">
            <w:pPr>
              <w:spacing w:before="40" w:after="40"/>
              <w:rPr>
                <w:b/>
              </w:rPr>
            </w:pPr>
            <w:r w:rsidRPr="00C2497A">
              <w:rPr>
                <w:b/>
              </w:rPr>
              <w:t>Additional Action</w:t>
            </w:r>
            <w:r>
              <w:rPr>
                <w:b/>
              </w:rPr>
              <w:t>s</w:t>
            </w:r>
          </w:p>
        </w:tc>
      </w:tr>
      <w:tr w:rsidR="00CC3C7F" w14:paraId="18BDE112" w14:textId="77777777" w:rsidTr="52E55733">
        <w:tc>
          <w:tcPr>
            <w:tcW w:w="3595" w:type="dxa"/>
          </w:tcPr>
          <w:p w14:paraId="18B793E8" w14:textId="77777777" w:rsidR="00CC3C7F" w:rsidRDefault="00CC3C7F" w:rsidP="00CC3C7F">
            <w:pPr>
              <w:pStyle w:val="ListParagraph"/>
              <w:numPr>
                <w:ilvl w:val="0"/>
                <w:numId w:val="18"/>
              </w:numPr>
              <w:spacing w:before="40" w:after="40" w:line="240" w:lineRule="auto"/>
            </w:pPr>
            <w:r>
              <w:t xml:space="preserve">What was the primary purpose/goal of establishing it? </w:t>
            </w:r>
          </w:p>
          <w:p w14:paraId="55B1EE44" w14:textId="77777777" w:rsidR="00CC3C7F" w:rsidRDefault="00CC3C7F" w:rsidP="00CC3C7F">
            <w:pPr>
              <w:pStyle w:val="ListParagraph"/>
              <w:numPr>
                <w:ilvl w:val="0"/>
                <w:numId w:val="18"/>
              </w:numPr>
              <w:spacing w:before="40" w:after="40" w:line="240" w:lineRule="auto"/>
            </w:pPr>
            <w:r>
              <w:t xml:space="preserve">How was it constructed? </w:t>
            </w:r>
          </w:p>
          <w:p w14:paraId="260E8F61" w14:textId="77777777" w:rsidR="00CC3C7F" w:rsidRDefault="00CC3C7F" w:rsidP="00CC3C7F">
            <w:pPr>
              <w:pStyle w:val="ListParagraph"/>
              <w:numPr>
                <w:ilvl w:val="0"/>
                <w:numId w:val="18"/>
              </w:numPr>
              <w:spacing w:before="40" w:after="40" w:line="240" w:lineRule="auto"/>
            </w:pPr>
            <w:r>
              <w:t>Who’s on it?</w:t>
            </w:r>
          </w:p>
          <w:p w14:paraId="507EB501" w14:textId="77777777" w:rsidR="003C483B" w:rsidRDefault="00CC3C7F" w:rsidP="00CC3C7F">
            <w:pPr>
              <w:pStyle w:val="ListParagraph"/>
              <w:numPr>
                <w:ilvl w:val="0"/>
                <w:numId w:val="18"/>
              </w:numPr>
              <w:spacing w:before="40" w:after="40" w:line="240" w:lineRule="auto"/>
            </w:pPr>
            <w:r>
              <w:t>How were members selected?</w:t>
            </w:r>
          </w:p>
          <w:p w14:paraId="179F4C90" w14:textId="581C4B39" w:rsidR="00CC3C7F" w:rsidRDefault="00CC3C7F" w:rsidP="00CC3C7F">
            <w:pPr>
              <w:pStyle w:val="ListParagraph"/>
              <w:numPr>
                <w:ilvl w:val="0"/>
                <w:numId w:val="18"/>
              </w:numPr>
              <w:spacing w:before="40" w:after="40" w:line="240" w:lineRule="auto"/>
            </w:pPr>
            <w:r>
              <w:t>How (if at all) was it announced?</w:t>
            </w:r>
          </w:p>
          <w:p w14:paraId="009A901D" w14:textId="53632898" w:rsidR="00A849AE" w:rsidRDefault="2D97CB43" w:rsidP="00CC3C7F">
            <w:pPr>
              <w:pStyle w:val="ListParagraph"/>
              <w:numPr>
                <w:ilvl w:val="0"/>
                <w:numId w:val="18"/>
              </w:numPr>
              <w:spacing w:before="40" w:after="40" w:line="240" w:lineRule="auto"/>
            </w:pPr>
            <w:r>
              <w:t xml:space="preserve">How many </w:t>
            </w:r>
            <w:r w:rsidR="003C483B">
              <w:t>C</w:t>
            </w:r>
            <w:r w:rsidR="303E7826">
              <w:t>ommunity</w:t>
            </w:r>
            <w:r w:rsidR="34463EFE">
              <w:t xml:space="preserve"> </w:t>
            </w:r>
            <w:r w:rsidR="003C483B">
              <w:t>A</w:t>
            </w:r>
            <w:r w:rsidR="34463EFE">
              <w:t xml:space="preserve">dvisory </w:t>
            </w:r>
            <w:r w:rsidR="003C483B">
              <w:t>B</w:t>
            </w:r>
            <w:r w:rsidR="34463EFE">
              <w:t>oards (</w:t>
            </w:r>
            <w:r>
              <w:t>CAB</w:t>
            </w:r>
            <w:r w:rsidR="003C483B">
              <w:t>s</w:t>
            </w:r>
            <w:r w:rsidR="2B833321">
              <w:t>)</w:t>
            </w:r>
            <w:r>
              <w:t xml:space="preserve"> exist across your organization? Are they complementary? </w:t>
            </w:r>
            <w:r w:rsidR="4EBB8314">
              <w:t>Aligned? How do you know?</w:t>
            </w:r>
          </w:p>
          <w:p w14:paraId="5548FF5C" w14:textId="44475BD3" w:rsidR="00CC3C7F" w:rsidRPr="00045B99" w:rsidRDefault="00CC3C7F" w:rsidP="00CC3C7F">
            <w:pPr>
              <w:pStyle w:val="ListParagraph"/>
              <w:numPr>
                <w:ilvl w:val="0"/>
                <w:numId w:val="18"/>
              </w:numPr>
              <w:spacing w:before="40" w:after="40" w:line="240" w:lineRule="auto"/>
            </w:pPr>
            <w:r w:rsidRPr="00045B99">
              <w:t>What recognition/support do you provide for your advisory members?</w:t>
            </w:r>
          </w:p>
          <w:p w14:paraId="6C795E76" w14:textId="77777777" w:rsidR="00CC3C7F" w:rsidRPr="00045B99" w:rsidRDefault="00CC3C7F" w:rsidP="00CC3C7F">
            <w:pPr>
              <w:pStyle w:val="ListParagraph"/>
              <w:numPr>
                <w:ilvl w:val="0"/>
                <w:numId w:val="18"/>
              </w:numPr>
              <w:spacing w:before="40" w:after="40" w:line="240" w:lineRule="auto"/>
            </w:pPr>
            <w:r>
              <w:t>How are you evaluating and communicating the impact of the community advisory board?</w:t>
            </w:r>
          </w:p>
          <w:p w14:paraId="0729C03E" w14:textId="77777777" w:rsidR="00CC3C7F" w:rsidRDefault="00CC3C7F" w:rsidP="00CC3C7F">
            <w:pPr>
              <w:pStyle w:val="ListParagraph"/>
              <w:numPr>
                <w:ilvl w:val="0"/>
                <w:numId w:val="18"/>
              </w:numPr>
              <w:spacing w:before="40" w:after="40" w:line="240" w:lineRule="auto"/>
            </w:pPr>
            <w:r>
              <w:t>What language and tone do you use when communicating with your advisory board?</w:t>
            </w:r>
          </w:p>
          <w:p w14:paraId="77B1C678" w14:textId="600188C0" w:rsidR="00CC3C7F" w:rsidRDefault="00CC3C7F" w:rsidP="000137C4">
            <w:pPr>
              <w:pStyle w:val="ListParagraph"/>
              <w:numPr>
                <w:ilvl w:val="0"/>
                <w:numId w:val="18"/>
              </w:numPr>
              <w:spacing w:before="40" w:after="40" w:line="240" w:lineRule="auto"/>
            </w:pPr>
            <w:r>
              <w:t>What channels/forums do you use to communicate with your advisory board?</w:t>
            </w:r>
          </w:p>
        </w:tc>
        <w:tc>
          <w:tcPr>
            <w:tcW w:w="2970" w:type="dxa"/>
          </w:tcPr>
          <w:p w14:paraId="7A17F003" w14:textId="77777777" w:rsidR="00CC3C7F" w:rsidRDefault="00CC3C7F" w:rsidP="00DD6E00">
            <w:pPr>
              <w:spacing w:before="40" w:after="40"/>
            </w:pPr>
          </w:p>
        </w:tc>
        <w:tc>
          <w:tcPr>
            <w:tcW w:w="2880" w:type="dxa"/>
          </w:tcPr>
          <w:p w14:paraId="468B1326" w14:textId="77777777" w:rsidR="003C483B" w:rsidRDefault="00CC3C7F" w:rsidP="00870F9B">
            <w:pPr>
              <w:spacing w:before="40" w:after="40"/>
            </w:pPr>
            <w:r w:rsidRPr="00AF1BED">
              <w:t xml:space="preserve">Identify and review all CABs across your organization. </w:t>
            </w:r>
          </w:p>
          <w:p w14:paraId="125B94EE" w14:textId="1E192AC9" w:rsidR="007523CE" w:rsidRDefault="00CC3C7F" w:rsidP="00F1433D">
            <w:pPr>
              <w:spacing w:before="40" w:after="120"/>
            </w:pPr>
            <w:r w:rsidRPr="00AF1BED">
              <w:t>Assess composition</w:t>
            </w:r>
            <w:r w:rsidR="00B54AA3">
              <w:t xml:space="preserve"> and </w:t>
            </w:r>
            <w:r w:rsidRPr="00AF1BED">
              <w:t xml:space="preserve">internal policies </w:t>
            </w:r>
            <w:r w:rsidR="00B54AA3">
              <w:t xml:space="preserve">regarding the process of </w:t>
            </w:r>
            <w:r w:rsidR="003D06B7">
              <w:t xml:space="preserve">nomination/selection. </w:t>
            </w:r>
          </w:p>
          <w:p w14:paraId="035F9E33" w14:textId="471882B8" w:rsidR="00CC3C7F" w:rsidRPr="007523CE" w:rsidRDefault="003D06B7" w:rsidP="00870F9B">
            <w:pPr>
              <w:spacing w:before="40" w:after="40"/>
            </w:pPr>
            <w:r>
              <w:t xml:space="preserve">Address gaps with an eye toward diversity, inclusion, and </w:t>
            </w:r>
            <w:r w:rsidR="002D1594">
              <w:t>new perspectives.</w:t>
            </w:r>
          </w:p>
        </w:tc>
        <w:tc>
          <w:tcPr>
            <w:tcW w:w="3780" w:type="dxa"/>
          </w:tcPr>
          <w:p w14:paraId="0644CECA" w14:textId="77777777" w:rsidR="00CC3C7F" w:rsidRDefault="00CC3C7F" w:rsidP="00DD6E00">
            <w:pPr>
              <w:spacing w:before="40" w:after="40"/>
            </w:pPr>
          </w:p>
        </w:tc>
      </w:tr>
    </w:tbl>
    <w:p w14:paraId="4DC60543" w14:textId="3E6E5321" w:rsidR="00CE109A" w:rsidRDefault="00CE109A" w:rsidP="00CE109A">
      <w:pPr>
        <w:pStyle w:val="Heading3"/>
      </w:pPr>
      <w:r w:rsidRPr="0009536E">
        <w:rPr>
          <w:b/>
        </w:rPr>
        <w:lastRenderedPageBreak/>
        <w:t xml:space="preserve">Add your own Activity here for Principle </w:t>
      </w:r>
      <w:r>
        <w:rPr>
          <w:b/>
        </w:rPr>
        <w:t>5</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5BD5417D" w14:textId="77777777" w:rsidTr="00267A61">
        <w:tc>
          <w:tcPr>
            <w:tcW w:w="3595" w:type="dxa"/>
            <w:shd w:val="clear" w:color="auto" w:fill="DBC9E9"/>
          </w:tcPr>
          <w:p w14:paraId="0EC739FE"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0C087C80"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3C9CE8F5"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6AA1CA28" w14:textId="77777777" w:rsidR="00603E9D" w:rsidRPr="00C2497A" w:rsidRDefault="00603E9D" w:rsidP="00267A61">
            <w:pPr>
              <w:spacing w:before="40" w:after="40"/>
              <w:rPr>
                <w:b/>
              </w:rPr>
            </w:pPr>
            <w:r w:rsidRPr="00C2497A">
              <w:rPr>
                <w:b/>
              </w:rPr>
              <w:t>Additional Action</w:t>
            </w:r>
            <w:r>
              <w:rPr>
                <w:b/>
              </w:rPr>
              <w:t>s</w:t>
            </w:r>
          </w:p>
        </w:tc>
      </w:tr>
      <w:tr w:rsidR="00603E9D" w14:paraId="22259712" w14:textId="77777777" w:rsidTr="00267A61">
        <w:tc>
          <w:tcPr>
            <w:tcW w:w="3595" w:type="dxa"/>
          </w:tcPr>
          <w:p w14:paraId="1F3E33E6" w14:textId="77777777" w:rsidR="00603E9D" w:rsidRDefault="00603E9D" w:rsidP="00267A61">
            <w:pPr>
              <w:spacing w:before="40" w:after="40"/>
            </w:pPr>
          </w:p>
        </w:tc>
        <w:tc>
          <w:tcPr>
            <w:tcW w:w="2970" w:type="dxa"/>
          </w:tcPr>
          <w:p w14:paraId="3059D014" w14:textId="77777777" w:rsidR="00603E9D" w:rsidRDefault="00603E9D" w:rsidP="00267A61">
            <w:pPr>
              <w:spacing w:before="40" w:after="40"/>
            </w:pPr>
          </w:p>
        </w:tc>
        <w:tc>
          <w:tcPr>
            <w:tcW w:w="2880" w:type="dxa"/>
          </w:tcPr>
          <w:p w14:paraId="00905AB9" w14:textId="77777777" w:rsidR="00603E9D" w:rsidRDefault="00603E9D" w:rsidP="00267A61">
            <w:pPr>
              <w:spacing w:before="40" w:after="40"/>
            </w:pPr>
          </w:p>
        </w:tc>
        <w:tc>
          <w:tcPr>
            <w:tcW w:w="3780" w:type="dxa"/>
          </w:tcPr>
          <w:p w14:paraId="3CF51B50" w14:textId="77777777" w:rsidR="00603E9D" w:rsidRDefault="00603E9D" w:rsidP="00267A61">
            <w:pPr>
              <w:spacing w:before="40" w:after="40"/>
            </w:pPr>
          </w:p>
        </w:tc>
      </w:tr>
    </w:tbl>
    <w:p w14:paraId="35425734" w14:textId="77777777" w:rsidR="00CC3C7F" w:rsidRDefault="00CC3C7F" w:rsidP="00CC3C7F">
      <w:pPr>
        <w:rPr>
          <w:b/>
          <w:bCs/>
        </w:rPr>
      </w:pPr>
      <w:r>
        <w:rPr>
          <w:b/>
          <w:bCs/>
        </w:rPr>
        <w:br w:type="page"/>
      </w:r>
    </w:p>
    <w:p w14:paraId="4D183E01" w14:textId="77777777" w:rsidR="00CC3C7F" w:rsidRPr="003A3832" w:rsidRDefault="00CC3C7F" w:rsidP="00CE109A">
      <w:pPr>
        <w:pStyle w:val="Heading2"/>
        <w:rPr>
          <w:rFonts w:eastAsia="Times New Roman"/>
        </w:rPr>
      </w:pPr>
      <w:r w:rsidRPr="68E96E27">
        <w:lastRenderedPageBreak/>
        <w:t xml:space="preserve">Principle 6: </w:t>
      </w:r>
      <w:r w:rsidRPr="68E96E27">
        <w:rPr>
          <w:rFonts w:eastAsia="Times New Roman"/>
        </w:rPr>
        <w:t>Diversity is more than skin deep.</w:t>
      </w:r>
    </w:p>
    <w:p w14:paraId="360F9D95" w14:textId="77777777" w:rsidR="00CC3C7F" w:rsidRDefault="00CC3C7F" w:rsidP="00CC3C7F">
      <w:pPr>
        <w:rPr>
          <w:rFonts w:eastAsia="Times New Roman"/>
        </w:rPr>
      </w:pPr>
      <w:r w:rsidRPr="68E96E27">
        <w:rPr>
          <w:rFonts w:eastAsia="Times New Roman"/>
        </w:rPr>
        <w:t xml:space="preserve">We are diverse within our diversity. Do not rely solely on matching skin tones to make a difference. Think intersectionality and multiple identities but remember: humility and honesty are the foundation for earning trust.  </w:t>
      </w:r>
    </w:p>
    <w:p w14:paraId="321C6404" w14:textId="0635B011" w:rsidR="00CE109A" w:rsidRDefault="00CE109A" w:rsidP="00CE109A">
      <w:pPr>
        <w:pStyle w:val="Heading3"/>
      </w:pPr>
      <w:r w:rsidRPr="0009536E">
        <w:t xml:space="preserve">Principle 6 Suggested Activity: Examine your currently active projects that focus on the health </w:t>
      </w:r>
      <w:r>
        <w:t xml:space="preserve">of </w:t>
      </w:r>
      <w:r w:rsidRPr="0009536E">
        <w:t xml:space="preserve">communities </w:t>
      </w:r>
      <w:r>
        <w:t>that have been under-resourced and minoritized.</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7CBAFBC0" w14:textId="77777777" w:rsidTr="00DD6E00">
        <w:tc>
          <w:tcPr>
            <w:tcW w:w="3595" w:type="dxa"/>
            <w:shd w:val="clear" w:color="auto" w:fill="FDD1B9"/>
          </w:tcPr>
          <w:p w14:paraId="173139E2" w14:textId="77777777" w:rsidR="00CC3C7F" w:rsidRPr="00C2497A" w:rsidRDefault="00CC3C7F" w:rsidP="00DD6E00">
            <w:pPr>
              <w:spacing w:before="40" w:after="40"/>
              <w:rPr>
                <w:b/>
                <w:bCs/>
              </w:rPr>
            </w:pPr>
            <w:r w:rsidRPr="68E96E27">
              <w:rPr>
                <w:b/>
                <w:bCs/>
              </w:rPr>
              <w:t>Questions to for Discussion</w:t>
            </w:r>
          </w:p>
        </w:tc>
        <w:tc>
          <w:tcPr>
            <w:tcW w:w="2970" w:type="dxa"/>
            <w:shd w:val="clear" w:color="auto" w:fill="FDD1B9"/>
          </w:tcPr>
          <w:p w14:paraId="56864647"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7842EDF4"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3AAF9384" w14:textId="77777777" w:rsidR="00CC3C7F" w:rsidRPr="00C2497A" w:rsidRDefault="00CC3C7F" w:rsidP="00DD6E00">
            <w:pPr>
              <w:spacing w:before="40" w:after="40"/>
              <w:rPr>
                <w:b/>
              </w:rPr>
            </w:pPr>
            <w:r w:rsidRPr="00C2497A">
              <w:rPr>
                <w:b/>
              </w:rPr>
              <w:t>Additional Action</w:t>
            </w:r>
          </w:p>
        </w:tc>
      </w:tr>
      <w:tr w:rsidR="00CC3C7F" w14:paraId="26E5FD5C" w14:textId="77777777" w:rsidTr="00DD6E00">
        <w:tc>
          <w:tcPr>
            <w:tcW w:w="3595" w:type="dxa"/>
          </w:tcPr>
          <w:p w14:paraId="2C58FBEC" w14:textId="6349CB62" w:rsidR="00CC3C7F" w:rsidRPr="003C483B" w:rsidRDefault="00CC3C7F" w:rsidP="00CC3C7F">
            <w:pPr>
              <w:pStyle w:val="CommentText"/>
              <w:numPr>
                <w:ilvl w:val="0"/>
                <w:numId w:val="25"/>
              </w:numPr>
              <w:spacing w:after="0"/>
              <w:rPr>
                <w:sz w:val="22"/>
                <w:szCs w:val="22"/>
              </w:rPr>
            </w:pPr>
            <w:r w:rsidRPr="003C483B">
              <w:rPr>
                <w:sz w:val="22"/>
                <w:szCs w:val="22"/>
              </w:rPr>
              <w:t xml:space="preserve">How do you identify and select staff </w:t>
            </w:r>
            <w:r w:rsidR="003C483B">
              <w:rPr>
                <w:sz w:val="22"/>
                <w:szCs w:val="22"/>
              </w:rPr>
              <w:t xml:space="preserve">who are </w:t>
            </w:r>
            <w:r w:rsidRPr="003C483B">
              <w:rPr>
                <w:sz w:val="22"/>
                <w:szCs w:val="22"/>
              </w:rPr>
              <w:t>asked to serve on diversity and heath equity related groups, task forces, etc.?</w:t>
            </w:r>
          </w:p>
          <w:p w14:paraId="6CC55A48" w14:textId="77777777" w:rsidR="00CC3C7F" w:rsidRPr="00B51150" w:rsidRDefault="00CC3C7F" w:rsidP="00CC3C7F">
            <w:pPr>
              <w:pStyle w:val="CommentText"/>
              <w:numPr>
                <w:ilvl w:val="0"/>
                <w:numId w:val="25"/>
              </w:numPr>
              <w:spacing w:after="0"/>
              <w:rPr>
                <w:sz w:val="22"/>
                <w:szCs w:val="22"/>
              </w:rPr>
            </w:pPr>
            <w:r w:rsidRPr="00B51150">
              <w:rPr>
                <w:sz w:val="22"/>
                <w:szCs w:val="22"/>
              </w:rPr>
              <w:t xml:space="preserve">Who is leading them? </w:t>
            </w:r>
          </w:p>
          <w:p w14:paraId="6A257C48" w14:textId="77777777" w:rsidR="00CC3C7F" w:rsidRPr="00B51150" w:rsidRDefault="00CC3C7F" w:rsidP="00CC3C7F">
            <w:pPr>
              <w:pStyle w:val="CommentText"/>
              <w:numPr>
                <w:ilvl w:val="0"/>
                <w:numId w:val="25"/>
              </w:numPr>
              <w:spacing w:after="0"/>
              <w:rPr>
                <w:sz w:val="22"/>
                <w:szCs w:val="22"/>
              </w:rPr>
            </w:pPr>
            <w:r w:rsidRPr="00B51150">
              <w:rPr>
                <w:sz w:val="22"/>
                <w:szCs w:val="22"/>
              </w:rPr>
              <w:t xml:space="preserve">How did they get there? </w:t>
            </w:r>
          </w:p>
          <w:p w14:paraId="3B1DC760" w14:textId="77777777" w:rsidR="00CC3C7F" w:rsidRPr="00B51150" w:rsidRDefault="00CC3C7F" w:rsidP="00CC3C7F">
            <w:pPr>
              <w:pStyle w:val="CommentText"/>
              <w:numPr>
                <w:ilvl w:val="0"/>
                <w:numId w:val="25"/>
              </w:numPr>
              <w:spacing w:after="0"/>
              <w:rPr>
                <w:sz w:val="22"/>
                <w:szCs w:val="22"/>
              </w:rPr>
            </w:pPr>
            <w:r w:rsidRPr="00B51150">
              <w:rPr>
                <w:sz w:val="22"/>
                <w:szCs w:val="22"/>
              </w:rPr>
              <w:t xml:space="preserve">Do you see any patterns? </w:t>
            </w:r>
          </w:p>
          <w:p w14:paraId="5B250CF9" w14:textId="33E81A66" w:rsidR="00CC3C7F" w:rsidRDefault="00CC3C7F" w:rsidP="00776A20">
            <w:pPr>
              <w:pStyle w:val="CommentText"/>
              <w:numPr>
                <w:ilvl w:val="0"/>
                <w:numId w:val="25"/>
              </w:numPr>
              <w:spacing w:after="0"/>
            </w:pPr>
            <w:r w:rsidRPr="00B51150">
              <w:rPr>
                <w:sz w:val="22"/>
                <w:szCs w:val="22"/>
              </w:rPr>
              <w:t xml:space="preserve">Are there other experts that are not engaged in the work? </w:t>
            </w:r>
            <w:r w:rsidR="00776A20" w:rsidRPr="00B51150">
              <w:rPr>
                <w:sz w:val="22"/>
                <w:szCs w:val="22"/>
              </w:rPr>
              <w:t>W</w:t>
            </w:r>
            <w:r w:rsidRPr="00B51150">
              <w:rPr>
                <w:sz w:val="22"/>
                <w:szCs w:val="22"/>
              </w:rPr>
              <w:t xml:space="preserve">hy not? </w:t>
            </w:r>
          </w:p>
        </w:tc>
        <w:tc>
          <w:tcPr>
            <w:tcW w:w="2970" w:type="dxa"/>
          </w:tcPr>
          <w:p w14:paraId="376FA2D9" w14:textId="77777777" w:rsidR="00CC3C7F" w:rsidRDefault="00CC3C7F" w:rsidP="00DD6E00">
            <w:pPr>
              <w:spacing w:before="40" w:after="40"/>
            </w:pPr>
          </w:p>
        </w:tc>
        <w:tc>
          <w:tcPr>
            <w:tcW w:w="2880" w:type="dxa"/>
          </w:tcPr>
          <w:p w14:paraId="25424A8B" w14:textId="77777777" w:rsidR="00F1433D" w:rsidRDefault="0027261D" w:rsidP="00F1433D">
            <w:pPr>
              <w:spacing w:after="120"/>
            </w:pPr>
            <w:r>
              <w:t>Convene your organization’s current community engagement leaders and review the Discussion Questions with them.</w:t>
            </w:r>
          </w:p>
          <w:p w14:paraId="01C27F1B" w14:textId="7B326DDD" w:rsidR="00CC3C7F" w:rsidRDefault="00DF2461" w:rsidP="00B51150">
            <w:r>
              <w:t xml:space="preserve">Develop a plan to broaden </w:t>
            </w:r>
            <w:r w:rsidR="001E0512">
              <w:t>organizational expectations about who can and should lead this work.</w:t>
            </w:r>
          </w:p>
        </w:tc>
        <w:tc>
          <w:tcPr>
            <w:tcW w:w="3780" w:type="dxa"/>
          </w:tcPr>
          <w:p w14:paraId="1D92E19D" w14:textId="77777777" w:rsidR="00CC3C7F" w:rsidRDefault="00CC3C7F" w:rsidP="00DD6E00">
            <w:pPr>
              <w:spacing w:before="40" w:after="40"/>
            </w:pPr>
          </w:p>
        </w:tc>
      </w:tr>
    </w:tbl>
    <w:p w14:paraId="5552B4A4" w14:textId="77777777" w:rsidR="00CE109A" w:rsidRDefault="00CE109A" w:rsidP="00CE109A"/>
    <w:p w14:paraId="74AF632F" w14:textId="01AC9813" w:rsidR="00CE109A" w:rsidRDefault="00CE109A" w:rsidP="00CE109A">
      <w:pPr>
        <w:pStyle w:val="Heading3"/>
      </w:pPr>
      <w:r w:rsidRPr="0009536E">
        <w:rPr>
          <w:b/>
        </w:rPr>
        <w:t xml:space="preserve">Add your own Activity here for Principle </w:t>
      </w:r>
      <w:r>
        <w:rPr>
          <w:b/>
        </w:rPr>
        <w:t>6</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1CE89C6C" w14:textId="77777777" w:rsidTr="00267A61">
        <w:tc>
          <w:tcPr>
            <w:tcW w:w="3595" w:type="dxa"/>
            <w:shd w:val="clear" w:color="auto" w:fill="DBC9E9"/>
          </w:tcPr>
          <w:p w14:paraId="749322CE"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4BAB3CA2"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0342002D"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160D725A" w14:textId="77777777" w:rsidR="00603E9D" w:rsidRPr="00C2497A" w:rsidRDefault="00603E9D" w:rsidP="00267A61">
            <w:pPr>
              <w:spacing w:before="40" w:after="40"/>
              <w:rPr>
                <w:b/>
              </w:rPr>
            </w:pPr>
            <w:r w:rsidRPr="00C2497A">
              <w:rPr>
                <w:b/>
              </w:rPr>
              <w:t>Additional Action</w:t>
            </w:r>
            <w:r>
              <w:rPr>
                <w:b/>
              </w:rPr>
              <w:t>s</w:t>
            </w:r>
          </w:p>
        </w:tc>
      </w:tr>
      <w:tr w:rsidR="00603E9D" w14:paraId="56B11D36" w14:textId="77777777" w:rsidTr="00267A61">
        <w:tc>
          <w:tcPr>
            <w:tcW w:w="3595" w:type="dxa"/>
          </w:tcPr>
          <w:p w14:paraId="22C5AEC8" w14:textId="77777777" w:rsidR="00603E9D" w:rsidRDefault="00603E9D" w:rsidP="00267A61">
            <w:pPr>
              <w:spacing w:before="40" w:after="40"/>
            </w:pPr>
          </w:p>
        </w:tc>
        <w:tc>
          <w:tcPr>
            <w:tcW w:w="2970" w:type="dxa"/>
          </w:tcPr>
          <w:p w14:paraId="14CEF671" w14:textId="77777777" w:rsidR="00603E9D" w:rsidRDefault="00603E9D" w:rsidP="00267A61">
            <w:pPr>
              <w:spacing w:before="40" w:after="40"/>
            </w:pPr>
          </w:p>
        </w:tc>
        <w:tc>
          <w:tcPr>
            <w:tcW w:w="2880" w:type="dxa"/>
          </w:tcPr>
          <w:p w14:paraId="62D100F9" w14:textId="77777777" w:rsidR="00603E9D" w:rsidRDefault="00603E9D" w:rsidP="00267A61">
            <w:pPr>
              <w:spacing w:before="40" w:after="40"/>
            </w:pPr>
          </w:p>
        </w:tc>
        <w:tc>
          <w:tcPr>
            <w:tcW w:w="3780" w:type="dxa"/>
          </w:tcPr>
          <w:p w14:paraId="071F4BF1" w14:textId="77777777" w:rsidR="00603E9D" w:rsidRDefault="00603E9D" w:rsidP="00267A61">
            <w:pPr>
              <w:spacing w:before="40" w:after="40"/>
            </w:pPr>
          </w:p>
        </w:tc>
      </w:tr>
    </w:tbl>
    <w:p w14:paraId="2C12361D" w14:textId="77777777" w:rsidR="00CC3C7F" w:rsidRDefault="00CC3C7F" w:rsidP="00CC3C7F">
      <w:pPr>
        <w:rPr>
          <w:b/>
          <w:bCs/>
        </w:rPr>
      </w:pPr>
      <w:r>
        <w:rPr>
          <w:b/>
          <w:bCs/>
        </w:rPr>
        <w:br w:type="page"/>
      </w:r>
    </w:p>
    <w:p w14:paraId="51B2B10E" w14:textId="77777777" w:rsidR="00CC3C7F" w:rsidRDefault="00CC3C7F" w:rsidP="00CE109A">
      <w:pPr>
        <w:pStyle w:val="Heading2"/>
        <w:rPr>
          <w:rFonts w:eastAsia="Times New Roman"/>
        </w:rPr>
      </w:pPr>
      <w:r w:rsidRPr="68E96E27">
        <w:lastRenderedPageBreak/>
        <w:t xml:space="preserve">Principle 7: </w:t>
      </w:r>
      <w:r w:rsidRPr="68E96E27">
        <w:rPr>
          <w:rFonts w:eastAsia="Times New Roman"/>
        </w:rPr>
        <w:t>There's more than one gay bar, one “Black church” and one bodega in your community.</w:t>
      </w:r>
    </w:p>
    <w:p w14:paraId="4F3F3A9B" w14:textId="7760C713" w:rsidR="00CC3C7F" w:rsidRDefault="00CC3C7F" w:rsidP="003C483B">
      <w:pPr>
        <w:spacing w:after="120"/>
        <w:rPr>
          <w:rFonts w:eastAsia="Times New Roman"/>
        </w:rPr>
      </w:pPr>
      <w:bookmarkStart w:id="8" w:name="_Hlk66372653"/>
      <w:r>
        <w:rPr>
          <w:rFonts w:eastAsia="Times New Roman"/>
        </w:rPr>
        <w:t xml:space="preserve">Not all gay people go to the club, and not all people of color go to the same church (or go at all.) </w:t>
      </w:r>
      <w:bookmarkEnd w:id="8"/>
      <w:r>
        <w:rPr>
          <w:rFonts w:eastAsia="Times New Roman"/>
        </w:rPr>
        <w:t xml:space="preserve">Know </w:t>
      </w:r>
      <w:r w:rsidRPr="00DA08B6">
        <w:rPr>
          <w:rFonts w:eastAsia="Times New Roman"/>
          <w:i/>
        </w:rPr>
        <w:t>all</w:t>
      </w:r>
      <w:r>
        <w:rPr>
          <w:rFonts w:eastAsia="Times New Roman"/>
        </w:rPr>
        <w:t xml:space="preserve"> of your community’s assets. Visit them. Meet the patrons. Meet the leaders. Break bread and share a meal – at their tables. </w:t>
      </w:r>
    </w:p>
    <w:p w14:paraId="56C210C6" w14:textId="645672DD" w:rsidR="0014124E" w:rsidRDefault="0014124E" w:rsidP="0014124E">
      <w:pPr>
        <w:pStyle w:val="CommentText"/>
        <w:rPr>
          <w:rStyle w:val="Hyperlink"/>
          <w:sz w:val="22"/>
          <w:szCs w:val="22"/>
        </w:rPr>
      </w:pPr>
      <w:r w:rsidRPr="00FE5B9F">
        <w:rPr>
          <w:rFonts w:eastAsia="Times New Roman"/>
          <w:sz w:val="22"/>
          <w:szCs w:val="22"/>
        </w:rPr>
        <w:t xml:space="preserve">Note: </w:t>
      </w:r>
      <w:r w:rsidRPr="00FE5B9F">
        <w:rPr>
          <w:sz w:val="22"/>
          <w:szCs w:val="22"/>
        </w:rPr>
        <w:t xml:space="preserve">For more information on activities, including the Health Equity Inventory, please see </w:t>
      </w:r>
      <w:hyperlink r:id="rId25">
        <w:r w:rsidRPr="00FE5B9F">
          <w:rPr>
            <w:rStyle w:val="Hyperlink"/>
            <w:sz w:val="22"/>
            <w:szCs w:val="22"/>
          </w:rPr>
          <w:t>Building a Systems Approach to Community Health and Health Equity | AAMC</w:t>
        </w:r>
      </w:hyperlink>
      <w:r w:rsidR="00DF2882">
        <w:rPr>
          <w:rStyle w:val="Hyperlink"/>
          <w:sz w:val="22"/>
          <w:szCs w:val="22"/>
        </w:rPr>
        <w:t xml:space="preserve"> and </w:t>
      </w:r>
      <w:hyperlink r:id="rId26" w:history="1">
        <w:r w:rsidR="00DF2882" w:rsidRPr="00DF2882">
          <w:rPr>
            <w:rStyle w:val="Hyperlink"/>
            <w:sz w:val="22"/>
            <w:szCs w:val="22"/>
          </w:rPr>
          <w:t>Data for Health Equity</w:t>
        </w:r>
      </w:hyperlink>
    </w:p>
    <w:p w14:paraId="75C52F3B" w14:textId="7FE04389" w:rsidR="00CE109A" w:rsidRPr="0014124E" w:rsidRDefault="00CE109A" w:rsidP="00CE109A">
      <w:pPr>
        <w:pStyle w:val="Heading3"/>
        <w:rPr>
          <w:color w:val="0563C1" w:themeColor="hyperlink"/>
          <w:u w:val="single"/>
        </w:rPr>
      </w:pPr>
      <w:r w:rsidRPr="0009536E">
        <w:t>Principle 7 Suggested Activity: Research the resources available in your local community.</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7C4DE982" w14:textId="77777777" w:rsidTr="00DD6E00">
        <w:tc>
          <w:tcPr>
            <w:tcW w:w="3595" w:type="dxa"/>
            <w:shd w:val="clear" w:color="auto" w:fill="FDD1B9"/>
          </w:tcPr>
          <w:p w14:paraId="2E8764D6" w14:textId="77777777" w:rsidR="00CC3C7F" w:rsidRPr="00C2497A" w:rsidRDefault="00CC3C7F" w:rsidP="00DD6E00">
            <w:pPr>
              <w:spacing w:before="40" w:after="40"/>
              <w:rPr>
                <w:b/>
                <w:bCs/>
              </w:rPr>
            </w:pPr>
            <w:r w:rsidRPr="68E96E27">
              <w:rPr>
                <w:b/>
                <w:bCs/>
              </w:rPr>
              <w:t>Questions for Discussion</w:t>
            </w:r>
          </w:p>
        </w:tc>
        <w:tc>
          <w:tcPr>
            <w:tcW w:w="2970" w:type="dxa"/>
            <w:shd w:val="clear" w:color="auto" w:fill="FDD1B9"/>
          </w:tcPr>
          <w:p w14:paraId="1B341F11"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399880EE"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2A96F551" w14:textId="77777777" w:rsidR="00CC3C7F" w:rsidRPr="00C2497A" w:rsidRDefault="00CC3C7F" w:rsidP="00DD6E00">
            <w:pPr>
              <w:spacing w:before="40" w:after="40"/>
              <w:rPr>
                <w:b/>
              </w:rPr>
            </w:pPr>
            <w:r w:rsidRPr="00C2497A">
              <w:rPr>
                <w:b/>
              </w:rPr>
              <w:t>Additional Action</w:t>
            </w:r>
            <w:r>
              <w:rPr>
                <w:b/>
              </w:rPr>
              <w:t>s</w:t>
            </w:r>
          </w:p>
        </w:tc>
      </w:tr>
      <w:tr w:rsidR="00CC3C7F" w14:paraId="0EDB2581" w14:textId="77777777" w:rsidTr="00DD6E00">
        <w:tc>
          <w:tcPr>
            <w:tcW w:w="3595" w:type="dxa"/>
          </w:tcPr>
          <w:p w14:paraId="54040C33" w14:textId="7EA097F2" w:rsidR="00CC3C7F" w:rsidRPr="003C483B" w:rsidRDefault="00CC3C7F" w:rsidP="00CC3C7F">
            <w:pPr>
              <w:pStyle w:val="CommentText"/>
              <w:numPr>
                <w:ilvl w:val="0"/>
                <w:numId w:val="20"/>
              </w:numPr>
              <w:spacing w:after="0"/>
              <w:ind w:left="360"/>
              <w:rPr>
                <w:sz w:val="22"/>
                <w:szCs w:val="22"/>
              </w:rPr>
            </w:pPr>
            <w:r w:rsidRPr="003C483B">
              <w:rPr>
                <w:sz w:val="22"/>
                <w:szCs w:val="22"/>
              </w:rPr>
              <w:t>Has your organization’s leadership visited community partners</w:t>
            </w:r>
            <w:r w:rsidR="00515E98" w:rsidRPr="003C483B">
              <w:rPr>
                <w:sz w:val="22"/>
                <w:szCs w:val="22"/>
              </w:rPr>
              <w:t>’</w:t>
            </w:r>
            <w:r w:rsidRPr="003C483B">
              <w:rPr>
                <w:sz w:val="22"/>
                <w:szCs w:val="22"/>
              </w:rPr>
              <w:t xml:space="preserve"> site</w:t>
            </w:r>
            <w:r w:rsidR="000C09C5" w:rsidRPr="003C483B">
              <w:rPr>
                <w:sz w:val="22"/>
                <w:szCs w:val="22"/>
              </w:rPr>
              <w:t>s</w:t>
            </w:r>
            <w:r w:rsidRPr="003C483B">
              <w:rPr>
                <w:sz w:val="22"/>
                <w:szCs w:val="22"/>
              </w:rPr>
              <w:t xml:space="preserve">? </w:t>
            </w:r>
          </w:p>
          <w:p w14:paraId="3A54D0A0" w14:textId="4A13D458" w:rsidR="00CC3C7F" w:rsidRPr="003C483B" w:rsidRDefault="00CC3C7F" w:rsidP="00CC3C7F">
            <w:pPr>
              <w:pStyle w:val="CommentText"/>
              <w:numPr>
                <w:ilvl w:val="0"/>
                <w:numId w:val="20"/>
              </w:numPr>
              <w:spacing w:after="0"/>
              <w:ind w:left="360"/>
              <w:rPr>
                <w:sz w:val="22"/>
                <w:szCs w:val="22"/>
              </w:rPr>
            </w:pPr>
            <w:r w:rsidRPr="003C483B">
              <w:rPr>
                <w:sz w:val="22"/>
                <w:szCs w:val="22"/>
              </w:rPr>
              <w:t>Do clinicians visit the community organization</w:t>
            </w:r>
            <w:r w:rsidR="000C09C5" w:rsidRPr="003C483B">
              <w:rPr>
                <w:sz w:val="22"/>
                <w:szCs w:val="22"/>
              </w:rPr>
              <w:t>s</w:t>
            </w:r>
            <w:r w:rsidRPr="003C483B">
              <w:rPr>
                <w:sz w:val="22"/>
                <w:szCs w:val="22"/>
              </w:rPr>
              <w:t xml:space="preserve"> to which they're referring patients for social services?</w:t>
            </w:r>
          </w:p>
          <w:p w14:paraId="62D46AA1" w14:textId="77777777" w:rsidR="00CC3C7F" w:rsidRPr="003C483B" w:rsidRDefault="00CC3C7F" w:rsidP="00CC3C7F">
            <w:pPr>
              <w:pStyle w:val="CommentText"/>
              <w:numPr>
                <w:ilvl w:val="0"/>
                <w:numId w:val="20"/>
              </w:numPr>
              <w:spacing w:after="0"/>
              <w:ind w:left="360"/>
              <w:rPr>
                <w:sz w:val="22"/>
                <w:szCs w:val="22"/>
              </w:rPr>
            </w:pPr>
            <w:r w:rsidRPr="003C483B">
              <w:rPr>
                <w:sz w:val="22"/>
                <w:szCs w:val="22"/>
              </w:rPr>
              <w:t xml:space="preserve">What is your strategy for ensuring broad engagement across your community? </w:t>
            </w:r>
          </w:p>
          <w:p w14:paraId="0A0BA0E5" w14:textId="77777777" w:rsidR="00CC3C7F" w:rsidRPr="003C483B" w:rsidRDefault="00CC3C7F" w:rsidP="00CC3C7F">
            <w:pPr>
              <w:pStyle w:val="CommentText"/>
              <w:numPr>
                <w:ilvl w:val="0"/>
                <w:numId w:val="20"/>
              </w:numPr>
              <w:spacing w:after="0"/>
              <w:ind w:left="360"/>
              <w:rPr>
                <w:sz w:val="22"/>
                <w:szCs w:val="22"/>
              </w:rPr>
            </w:pPr>
            <w:r w:rsidRPr="003C483B">
              <w:rPr>
                <w:sz w:val="22"/>
                <w:szCs w:val="22"/>
              </w:rPr>
              <w:t xml:space="preserve">What have you learned from residents about the community's assets and resources? </w:t>
            </w:r>
          </w:p>
          <w:p w14:paraId="7B283513" w14:textId="77777777" w:rsidR="00CC3C7F" w:rsidRPr="003C483B" w:rsidRDefault="00CC3C7F" w:rsidP="00CC3C7F">
            <w:pPr>
              <w:pStyle w:val="CommentText"/>
              <w:numPr>
                <w:ilvl w:val="0"/>
                <w:numId w:val="20"/>
              </w:numPr>
              <w:spacing w:after="0"/>
              <w:ind w:left="360"/>
              <w:rPr>
                <w:sz w:val="22"/>
                <w:szCs w:val="22"/>
              </w:rPr>
            </w:pPr>
            <w:r w:rsidRPr="003C483B">
              <w:rPr>
                <w:sz w:val="22"/>
                <w:szCs w:val="22"/>
              </w:rPr>
              <w:t>What opportunities exist for people from your organization to spend real time with the community at events that matter to the community?</w:t>
            </w:r>
          </w:p>
        </w:tc>
        <w:tc>
          <w:tcPr>
            <w:tcW w:w="2970" w:type="dxa"/>
          </w:tcPr>
          <w:p w14:paraId="50890978" w14:textId="77777777" w:rsidR="00CC3C7F" w:rsidRDefault="00CC3C7F" w:rsidP="00DD6E00">
            <w:pPr>
              <w:spacing w:before="40" w:after="40"/>
            </w:pPr>
          </w:p>
        </w:tc>
        <w:tc>
          <w:tcPr>
            <w:tcW w:w="2880" w:type="dxa"/>
          </w:tcPr>
          <w:p w14:paraId="455EDEAF" w14:textId="77777777" w:rsidR="0014124E" w:rsidRDefault="001C6774" w:rsidP="00F1433D">
            <w:pPr>
              <w:spacing w:before="40" w:after="120"/>
            </w:pPr>
            <w:r>
              <w:t>Use the Health Equity Inventory (or another data collection method) to review</w:t>
            </w:r>
            <w:r w:rsidR="009A4B4B">
              <w:t xml:space="preserve"> which community partners might be overburdened and which might be under-engaged. </w:t>
            </w:r>
          </w:p>
          <w:p w14:paraId="5F99B301" w14:textId="3FC00A7B" w:rsidR="00CC3C7F" w:rsidRDefault="009A4B4B" w:rsidP="00DD6E00">
            <w:pPr>
              <w:spacing w:before="40" w:after="40"/>
            </w:pPr>
            <w:r>
              <w:t xml:space="preserve">Develop a strategy and </w:t>
            </w:r>
            <w:r w:rsidR="0023537E">
              <w:t>action steps</w:t>
            </w:r>
            <w:r>
              <w:t xml:space="preserve"> to broaden your community connections.</w:t>
            </w:r>
          </w:p>
          <w:p w14:paraId="26750807" w14:textId="77777777" w:rsidR="00CC3C7F" w:rsidRDefault="00CC3C7F" w:rsidP="00DD6E00">
            <w:pPr>
              <w:spacing w:before="40" w:after="40"/>
            </w:pPr>
          </w:p>
        </w:tc>
        <w:tc>
          <w:tcPr>
            <w:tcW w:w="3780" w:type="dxa"/>
          </w:tcPr>
          <w:p w14:paraId="72C1C623" w14:textId="77777777" w:rsidR="00CC3C7F" w:rsidRDefault="00CC3C7F" w:rsidP="00DD6E00">
            <w:pPr>
              <w:spacing w:before="40" w:after="40"/>
            </w:pPr>
          </w:p>
        </w:tc>
      </w:tr>
    </w:tbl>
    <w:p w14:paraId="75E4AD56" w14:textId="77777777" w:rsidR="00CE109A" w:rsidRDefault="00CE109A" w:rsidP="00CE109A"/>
    <w:p w14:paraId="02A43528" w14:textId="4E964512" w:rsidR="00CE109A" w:rsidRDefault="00CE109A" w:rsidP="00CE109A">
      <w:pPr>
        <w:pStyle w:val="Heading3"/>
      </w:pPr>
      <w:r w:rsidRPr="0009536E">
        <w:rPr>
          <w:b/>
        </w:rPr>
        <w:t xml:space="preserve">Add your own Activity here for Principle </w:t>
      </w:r>
      <w:r>
        <w:rPr>
          <w:b/>
        </w:rPr>
        <w:t>7</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5495A7E8" w14:textId="77777777" w:rsidTr="00267A61">
        <w:tc>
          <w:tcPr>
            <w:tcW w:w="3595" w:type="dxa"/>
            <w:shd w:val="clear" w:color="auto" w:fill="DBC9E9"/>
          </w:tcPr>
          <w:p w14:paraId="4A979F2C"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35C23F3D"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7800E258"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54F84C58" w14:textId="77777777" w:rsidR="00603E9D" w:rsidRPr="00C2497A" w:rsidRDefault="00603E9D" w:rsidP="00267A61">
            <w:pPr>
              <w:spacing w:before="40" w:after="40"/>
              <w:rPr>
                <w:b/>
              </w:rPr>
            </w:pPr>
            <w:r w:rsidRPr="00C2497A">
              <w:rPr>
                <w:b/>
              </w:rPr>
              <w:t>Additional Action</w:t>
            </w:r>
            <w:r>
              <w:rPr>
                <w:b/>
              </w:rPr>
              <w:t>s</w:t>
            </w:r>
          </w:p>
        </w:tc>
      </w:tr>
      <w:tr w:rsidR="00603E9D" w14:paraId="3E8BCB06" w14:textId="77777777" w:rsidTr="00267A61">
        <w:tc>
          <w:tcPr>
            <w:tcW w:w="3595" w:type="dxa"/>
          </w:tcPr>
          <w:p w14:paraId="0C574441" w14:textId="77777777" w:rsidR="00603E9D" w:rsidRDefault="00603E9D" w:rsidP="00267A61">
            <w:pPr>
              <w:spacing w:before="40" w:after="40"/>
            </w:pPr>
          </w:p>
        </w:tc>
        <w:tc>
          <w:tcPr>
            <w:tcW w:w="2970" w:type="dxa"/>
          </w:tcPr>
          <w:p w14:paraId="0AE22458" w14:textId="77777777" w:rsidR="00603E9D" w:rsidRDefault="00603E9D" w:rsidP="00267A61">
            <w:pPr>
              <w:spacing w:before="40" w:after="40"/>
            </w:pPr>
          </w:p>
        </w:tc>
        <w:tc>
          <w:tcPr>
            <w:tcW w:w="2880" w:type="dxa"/>
          </w:tcPr>
          <w:p w14:paraId="2098F653" w14:textId="77777777" w:rsidR="00603E9D" w:rsidRDefault="00603E9D" w:rsidP="00267A61">
            <w:pPr>
              <w:spacing w:before="40" w:after="40"/>
            </w:pPr>
          </w:p>
        </w:tc>
        <w:tc>
          <w:tcPr>
            <w:tcW w:w="3780" w:type="dxa"/>
          </w:tcPr>
          <w:p w14:paraId="272E8407" w14:textId="77777777" w:rsidR="00603E9D" w:rsidRDefault="00603E9D" w:rsidP="00267A61">
            <w:pPr>
              <w:spacing w:before="40" w:after="40"/>
            </w:pPr>
          </w:p>
        </w:tc>
      </w:tr>
    </w:tbl>
    <w:p w14:paraId="00452BE7" w14:textId="77777777" w:rsidR="00CC3C7F" w:rsidRPr="00E118CE" w:rsidRDefault="00CC3C7F" w:rsidP="00CE109A">
      <w:pPr>
        <w:pStyle w:val="Heading2"/>
        <w:rPr>
          <w:rFonts w:eastAsia="Times New Roman"/>
        </w:rPr>
      </w:pPr>
      <w:r w:rsidRPr="68E96E27">
        <w:lastRenderedPageBreak/>
        <w:t xml:space="preserve">Principle 8: </w:t>
      </w:r>
      <w:r w:rsidRPr="68E96E27">
        <w:rPr>
          <w:rFonts w:eastAsia="Times New Roman"/>
        </w:rPr>
        <w:t xml:space="preserve">Show your work. </w:t>
      </w:r>
    </w:p>
    <w:p w14:paraId="78B1F9E8" w14:textId="77777777" w:rsidR="00CC3C7F" w:rsidRDefault="00CC3C7F" w:rsidP="00CC3C7F">
      <w:pPr>
        <w:rPr>
          <w:rFonts w:eastAsia="Times New Roman"/>
        </w:rPr>
      </w:pPr>
      <w:bookmarkStart w:id="9" w:name="_Hlk65998738"/>
      <w:r>
        <w:rPr>
          <w:rFonts w:eastAsia="Times New Roman"/>
        </w:rPr>
        <w:t xml:space="preserve">The community does not think you are perfect, </w:t>
      </w:r>
      <w:bookmarkEnd w:id="9"/>
      <w:r>
        <w:rPr>
          <w:rFonts w:eastAsia="Times New Roman"/>
        </w:rPr>
        <w:t>and the past is always present. So be transparent with your limitations, your biases, your goals, your funding, and the outcomes that matter to you. Then ask the community to do the same. Identify the “win-win” for all parties. No secrets, no surprises.</w:t>
      </w:r>
    </w:p>
    <w:p w14:paraId="7307010A" w14:textId="6454ED1E" w:rsidR="00CE109A" w:rsidRDefault="00CE109A" w:rsidP="00CE109A">
      <w:pPr>
        <w:pStyle w:val="Heading3"/>
      </w:pPr>
      <w:r w:rsidRPr="0009536E">
        <w:t>Principle 8 Suggested Activity: Take a close look at one of your most recently funded community projects and the outcomes</w:t>
      </w:r>
    </w:p>
    <w:tbl>
      <w:tblPr>
        <w:tblStyle w:val="TableGrid"/>
        <w:tblW w:w="13225" w:type="dxa"/>
        <w:tblLook w:val="04A0" w:firstRow="1" w:lastRow="0" w:firstColumn="1" w:lastColumn="0" w:noHBand="0" w:noVBand="1"/>
      </w:tblPr>
      <w:tblGrid>
        <w:gridCol w:w="3584"/>
        <w:gridCol w:w="2955"/>
        <w:gridCol w:w="2930"/>
        <w:gridCol w:w="3756"/>
      </w:tblGrid>
      <w:tr w:rsidR="00CC3C7F" w:rsidRPr="00C2497A" w14:paraId="432C9424" w14:textId="77777777" w:rsidTr="52E55733">
        <w:tc>
          <w:tcPr>
            <w:tcW w:w="3584" w:type="dxa"/>
            <w:shd w:val="clear" w:color="auto" w:fill="FDD1B9"/>
          </w:tcPr>
          <w:p w14:paraId="39BB665D" w14:textId="77777777" w:rsidR="00CC3C7F" w:rsidRPr="00C2497A" w:rsidRDefault="00CC3C7F" w:rsidP="00DD6E00">
            <w:pPr>
              <w:spacing w:before="40" w:after="40"/>
              <w:rPr>
                <w:b/>
                <w:bCs/>
              </w:rPr>
            </w:pPr>
            <w:r w:rsidRPr="68E96E27">
              <w:rPr>
                <w:b/>
                <w:bCs/>
              </w:rPr>
              <w:t>Questions for Discussion</w:t>
            </w:r>
          </w:p>
        </w:tc>
        <w:tc>
          <w:tcPr>
            <w:tcW w:w="2955" w:type="dxa"/>
            <w:shd w:val="clear" w:color="auto" w:fill="FDD1B9"/>
          </w:tcPr>
          <w:p w14:paraId="6552E0EA" w14:textId="77777777" w:rsidR="00CC3C7F" w:rsidRPr="00C2497A" w:rsidRDefault="00CC3C7F" w:rsidP="00DD6E00">
            <w:pPr>
              <w:spacing w:before="40" w:after="40"/>
              <w:rPr>
                <w:b/>
              </w:rPr>
            </w:pPr>
            <w:r w:rsidRPr="00C2497A">
              <w:rPr>
                <w:b/>
              </w:rPr>
              <w:t xml:space="preserve">Your </w:t>
            </w:r>
            <w:r>
              <w:rPr>
                <w:b/>
              </w:rPr>
              <w:t>Response to Questions</w:t>
            </w:r>
          </w:p>
        </w:tc>
        <w:tc>
          <w:tcPr>
            <w:tcW w:w="2930" w:type="dxa"/>
            <w:shd w:val="clear" w:color="auto" w:fill="FDD1B9"/>
          </w:tcPr>
          <w:p w14:paraId="378B623A" w14:textId="77777777" w:rsidR="00CC3C7F" w:rsidRPr="00C2497A" w:rsidRDefault="00CC3C7F" w:rsidP="00DD6E00">
            <w:pPr>
              <w:spacing w:before="40" w:after="40"/>
              <w:rPr>
                <w:b/>
              </w:rPr>
            </w:pPr>
            <w:r w:rsidRPr="00C2497A">
              <w:rPr>
                <w:b/>
              </w:rPr>
              <w:t>Suggested Action</w:t>
            </w:r>
          </w:p>
        </w:tc>
        <w:tc>
          <w:tcPr>
            <w:tcW w:w="3756" w:type="dxa"/>
            <w:shd w:val="clear" w:color="auto" w:fill="FDD1B9"/>
          </w:tcPr>
          <w:p w14:paraId="79441027" w14:textId="77777777" w:rsidR="00CC3C7F" w:rsidRPr="00C2497A" w:rsidRDefault="00CC3C7F" w:rsidP="00DD6E00">
            <w:pPr>
              <w:spacing w:before="40" w:after="40"/>
              <w:rPr>
                <w:b/>
              </w:rPr>
            </w:pPr>
            <w:r w:rsidRPr="00C2497A">
              <w:rPr>
                <w:b/>
              </w:rPr>
              <w:t>Additional Action</w:t>
            </w:r>
            <w:r>
              <w:rPr>
                <w:b/>
              </w:rPr>
              <w:t>s</w:t>
            </w:r>
          </w:p>
        </w:tc>
      </w:tr>
      <w:tr w:rsidR="00CC3C7F" w14:paraId="6FC5307F" w14:textId="77777777" w:rsidTr="52E55733">
        <w:tc>
          <w:tcPr>
            <w:tcW w:w="3584" w:type="dxa"/>
          </w:tcPr>
          <w:p w14:paraId="203BF92E" w14:textId="56E2B634" w:rsidR="00CC3C7F" w:rsidRDefault="00CC3C7F" w:rsidP="00CC3C7F">
            <w:pPr>
              <w:pStyle w:val="ListParagraph"/>
              <w:numPr>
                <w:ilvl w:val="0"/>
                <w:numId w:val="19"/>
              </w:numPr>
              <w:spacing w:before="40" w:after="40" w:line="240" w:lineRule="auto"/>
            </w:pPr>
            <w:r>
              <w:t xml:space="preserve">How do you ensure that all players in the </w:t>
            </w:r>
            <w:r w:rsidR="498B3B43">
              <w:t>programs/</w:t>
            </w:r>
            <w:r>
              <w:t>project</w:t>
            </w:r>
            <w:r w:rsidR="709CA5AA">
              <w:t>s</w:t>
            </w:r>
            <w:r>
              <w:t xml:space="preserve"> have aligned goals and objectives? </w:t>
            </w:r>
          </w:p>
          <w:p w14:paraId="37D313DB" w14:textId="77777777" w:rsidR="00CC3C7F" w:rsidRDefault="00CC3C7F" w:rsidP="00CC3C7F">
            <w:pPr>
              <w:pStyle w:val="ListParagraph"/>
              <w:numPr>
                <w:ilvl w:val="0"/>
                <w:numId w:val="19"/>
              </w:numPr>
              <w:spacing w:before="40" w:after="40" w:line="240" w:lineRule="auto"/>
            </w:pPr>
            <w:r>
              <w:t>Did you share information regarding the allocation and source of funding?</w:t>
            </w:r>
          </w:p>
          <w:p w14:paraId="37AD909A" w14:textId="77777777" w:rsidR="00CC3C7F" w:rsidRDefault="00CC3C7F" w:rsidP="00CC3C7F">
            <w:pPr>
              <w:pStyle w:val="ListParagraph"/>
              <w:numPr>
                <w:ilvl w:val="0"/>
                <w:numId w:val="19"/>
              </w:numPr>
              <w:spacing w:before="40" w:after="40" w:line="240" w:lineRule="auto"/>
            </w:pPr>
            <w:r>
              <w:t>Did you discuss/co-create how outcomes would be evaluated and disseminated?</w:t>
            </w:r>
          </w:p>
          <w:p w14:paraId="189127D5" w14:textId="17B4678E" w:rsidR="00CC3C7F" w:rsidRDefault="00CC3C7F" w:rsidP="00CC3C7F">
            <w:pPr>
              <w:pStyle w:val="ListParagraph"/>
              <w:numPr>
                <w:ilvl w:val="0"/>
                <w:numId w:val="19"/>
              </w:numPr>
              <w:spacing w:before="40" w:after="40" w:line="240" w:lineRule="auto"/>
            </w:pPr>
            <w:r>
              <w:t>How are you setting up programs/project</w:t>
            </w:r>
            <w:r w:rsidR="7E131E58">
              <w:t>s</w:t>
            </w:r>
            <w:r>
              <w:t xml:space="preserve"> to ensure sustainability?</w:t>
            </w:r>
          </w:p>
          <w:p w14:paraId="13B1DF96" w14:textId="77777777" w:rsidR="00CC3C7F" w:rsidRDefault="00CC3C7F" w:rsidP="00CC3C7F">
            <w:pPr>
              <w:pStyle w:val="ListParagraph"/>
              <w:numPr>
                <w:ilvl w:val="0"/>
                <w:numId w:val="19"/>
              </w:numPr>
              <w:spacing w:before="40" w:after="40" w:line="240" w:lineRule="auto"/>
            </w:pPr>
            <w:r>
              <w:t>What are your policies on sharing data?</w:t>
            </w:r>
          </w:p>
        </w:tc>
        <w:tc>
          <w:tcPr>
            <w:tcW w:w="2955" w:type="dxa"/>
          </w:tcPr>
          <w:p w14:paraId="29DB42BA" w14:textId="77777777" w:rsidR="00CC3C7F" w:rsidRDefault="00CC3C7F" w:rsidP="00DD6E00">
            <w:pPr>
              <w:spacing w:before="40" w:after="40"/>
            </w:pPr>
          </w:p>
        </w:tc>
        <w:tc>
          <w:tcPr>
            <w:tcW w:w="2930" w:type="dxa"/>
          </w:tcPr>
          <w:p w14:paraId="5B9BAD1D" w14:textId="4FD90264" w:rsidR="00CC3C7F" w:rsidRDefault="5BB69A2B" w:rsidP="00B4713F">
            <w:pPr>
              <w:spacing w:before="40" w:after="40"/>
            </w:pPr>
            <w:r>
              <w:t>Develop and i</w:t>
            </w:r>
            <w:r w:rsidR="70CBF81B">
              <w:t xml:space="preserve">ncorporate </w:t>
            </w:r>
            <w:r w:rsidR="00CC3C7F">
              <w:t xml:space="preserve">consensus-building processes for your next set of </w:t>
            </w:r>
            <w:r w:rsidR="7548C819">
              <w:t>programs/</w:t>
            </w:r>
            <w:r w:rsidR="00CC3C7F">
              <w:t>projects</w:t>
            </w:r>
            <w:r w:rsidR="00B4713F">
              <w:t>.</w:t>
            </w:r>
          </w:p>
        </w:tc>
        <w:tc>
          <w:tcPr>
            <w:tcW w:w="3756" w:type="dxa"/>
          </w:tcPr>
          <w:p w14:paraId="7E4D1FAD" w14:textId="77777777" w:rsidR="00CC3C7F" w:rsidRDefault="00CC3C7F" w:rsidP="00DD6E00">
            <w:pPr>
              <w:spacing w:before="40" w:after="40"/>
            </w:pPr>
          </w:p>
        </w:tc>
      </w:tr>
    </w:tbl>
    <w:p w14:paraId="54E3BFE2" w14:textId="77777777" w:rsidR="00CE109A" w:rsidRDefault="00CE109A" w:rsidP="00CE109A"/>
    <w:p w14:paraId="26FFF5B0" w14:textId="0EEDD3D1" w:rsidR="00CE109A" w:rsidRDefault="00CE109A" w:rsidP="00CE109A">
      <w:pPr>
        <w:pStyle w:val="Heading3"/>
      </w:pPr>
      <w:r w:rsidRPr="0009536E">
        <w:rPr>
          <w:b/>
        </w:rPr>
        <w:t xml:space="preserve">Add your own Activity here for Principle </w:t>
      </w:r>
      <w:r>
        <w:rPr>
          <w:b/>
        </w:rPr>
        <w:t>8</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7EDCB015" w14:textId="77777777" w:rsidTr="00267A61">
        <w:tc>
          <w:tcPr>
            <w:tcW w:w="3595" w:type="dxa"/>
            <w:shd w:val="clear" w:color="auto" w:fill="DBC9E9"/>
          </w:tcPr>
          <w:p w14:paraId="0AACC839"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2189E549"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422DEC4C"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76CF0416" w14:textId="77777777" w:rsidR="00603E9D" w:rsidRPr="00C2497A" w:rsidRDefault="00603E9D" w:rsidP="00267A61">
            <w:pPr>
              <w:spacing w:before="40" w:after="40"/>
              <w:rPr>
                <w:b/>
              </w:rPr>
            </w:pPr>
            <w:r w:rsidRPr="00C2497A">
              <w:rPr>
                <w:b/>
              </w:rPr>
              <w:t>Additional Action</w:t>
            </w:r>
            <w:r>
              <w:rPr>
                <w:b/>
              </w:rPr>
              <w:t>s</w:t>
            </w:r>
          </w:p>
        </w:tc>
      </w:tr>
      <w:tr w:rsidR="00603E9D" w14:paraId="648B2480" w14:textId="77777777" w:rsidTr="00267A61">
        <w:tc>
          <w:tcPr>
            <w:tcW w:w="3595" w:type="dxa"/>
          </w:tcPr>
          <w:p w14:paraId="735C0BA3" w14:textId="77777777" w:rsidR="00603E9D" w:rsidRDefault="00603E9D" w:rsidP="00267A61">
            <w:pPr>
              <w:spacing w:before="40" w:after="40"/>
            </w:pPr>
          </w:p>
        </w:tc>
        <w:tc>
          <w:tcPr>
            <w:tcW w:w="2970" w:type="dxa"/>
          </w:tcPr>
          <w:p w14:paraId="2D376FB7" w14:textId="77777777" w:rsidR="00603E9D" w:rsidRDefault="00603E9D" w:rsidP="00267A61">
            <w:pPr>
              <w:spacing w:before="40" w:after="40"/>
            </w:pPr>
          </w:p>
        </w:tc>
        <w:tc>
          <w:tcPr>
            <w:tcW w:w="2880" w:type="dxa"/>
          </w:tcPr>
          <w:p w14:paraId="42C590ED" w14:textId="77777777" w:rsidR="00603E9D" w:rsidRDefault="00603E9D" w:rsidP="00267A61">
            <w:pPr>
              <w:spacing w:before="40" w:after="40"/>
            </w:pPr>
          </w:p>
        </w:tc>
        <w:tc>
          <w:tcPr>
            <w:tcW w:w="3780" w:type="dxa"/>
          </w:tcPr>
          <w:p w14:paraId="3055BEF2" w14:textId="77777777" w:rsidR="00603E9D" w:rsidRDefault="00603E9D" w:rsidP="00267A61">
            <w:pPr>
              <w:spacing w:before="40" w:after="40"/>
            </w:pPr>
          </w:p>
        </w:tc>
      </w:tr>
    </w:tbl>
    <w:p w14:paraId="64EC9E2F" w14:textId="77777777" w:rsidR="00CC3C7F" w:rsidRDefault="00CC3C7F" w:rsidP="00CC3C7F">
      <w:pPr>
        <w:rPr>
          <w:b/>
          <w:bCs/>
        </w:rPr>
      </w:pPr>
      <w:r>
        <w:rPr>
          <w:b/>
          <w:bCs/>
        </w:rPr>
        <w:br w:type="page"/>
      </w:r>
    </w:p>
    <w:p w14:paraId="647D573D" w14:textId="77777777" w:rsidR="00CC3C7F" w:rsidRPr="009A62B4" w:rsidRDefault="00CC3C7F" w:rsidP="00CE109A">
      <w:pPr>
        <w:pStyle w:val="Heading2"/>
        <w:rPr>
          <w:rFonts w:eastAsia="Times New Roman"/>
        </w:rPr>
      </w:pPr>
      <w:r w:rsidRPr="68E96E27">
        <w:lastRenderedPageBreak/>
        <w:t xml:space="preserve">Principle 9: </w:t>
      </w:r>
      <w:r w:rsidRPr="68E96E27">
        <w:rPr>
          <w:rFonts w:eastAsia="Times New Roman"/>
        </w:rPr>
        <w:t xml:space="preserve">If you’re </w:t>
      </w:r>
      <w:proofErr w:type="spellStart"/>
      <w:r w:rsidRPr="68E96E27">
        <w:rPr>
          <w:rFonts w:eastAsia="Times New Roman"/>
        </w:rPr>
        <w:t>gonna</w:t>
      </w:r>
      <w:proofErr w:type="spellEnd"/>
      <w:r w:rsidRPr="68E96E27">
        <w:rPr>
          <w:rFonts w:eastAsia="Times New Roman"/>
        </w:rPr>
        <w:t xml:space="preserve"> do it, take your time, do it right.</w:t>
      </w:r>
    </w:p>
    <w:p w14:paraId="37889F5E" w14:textId="77777777" w:rsidR="00CC3C7F" w:rsidRDefault="00CC3C7F" w:rsidP="00CC3C7F">
      <w:pPr>
        <w:rPr>
          <w:rFonts w:eastAsia="Times New Roman"/>
        </w:rPr>
      </w:pPr>
      <w:r w:rsidRPr="68E96E27">
        <w:rPr>
          <w:rFonts w:eastAsia="Times New Roman"/>
        </w:rPr>
        <w:t xml:space="preserve">Demonstrating trustworthiness is not a one-and-done proposition. Keep at it. Be mindful. And remember, it takes a long time to build trust and only a split second to destroy it. Pace yourself. </w:t>
      </w:r>
    </w:p>
    <w:p w14:paraId="2DAA394D" w14:textId="2EEA7317" w:rsidR="00CE109A" w:rsidRDefault="00CE109A" w:rsidP="00CE109A">
      <w:pPr>
        <w:pStyle w:val="Heading3"/>
      </w:pPr>
      <w:r w:rsidRPr="0009536E">
        <w:t>Principle 9 Suggested Activity:  Plot the life course of a typical community engaged project for your org and then think through ways to improve it.</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7B9024DE" w14:textId="77777777" w:rsidTr="52E55733">
        <w:tc>
          <w:tcPr>
            <w:tcW w:w="3595" w:type="dxa"/>
            <w:shd w:val="clear" w:color="auto" w:fill="FDD1B9"/>
          </w:tcPr>
          <w:p w14:paraId="56B6D9D6" w14:textId="77777777" w:rsidR="00CC3C7F" w:rsidRPr="00C2497A" w:rsidRDefault="00CC3C7F" w:rsidP="00DD6E00">
            <w:pPr>
              <w:spacing w:before="40" w:after="40"/>
              <w:rPr>
                <w:b/>
              </w:rPr>
            </w:pPr>
            <w:r w:rsidRPr="00C2497A">
              <w:rPr>
                <w:b/>
              </w:rPr>
              <w:t xml:space="preserve">Questions </w:t>
            </w:r>
            <w:r>
              <w:rPr>
                <w:b/>
              </w:rPr>
              <w:t>for Discussion</w:t>
            </w:r>
          </w:p>
        </w:tc>
        <w:tc>
          <w:tcPr>
            <w:tcW w:w="2970" w:type="dxa"/>
            <w:shd w:val="clear" w:color="auto" w:fill="FDD1B9"/>
          </w:tcPr>
          <w:p w14:paraId="3FCFBA10"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1F21D10E" w14:textId="77777777" w:rsidR="00CC3C7F" w:rsidRPr="00C2497A" w:rsidRDefault="00CC3C7F" w:rsidP="00DD6E00">
            <w:pPr>
              <w:spacing w:before="40" w:after="40"/>
              <w:rPr>
                <w:b/>
              </w:rPr>
            </w:pPr>
            <w:r w:rsidRPr="00C2497A">
              <w:rPr>
                <w:b/>
              </w:rPr>
              <w:t>Suggested Action</w:t>
            </w:r>
          </w:p>
        </w:tc>
        <w:tc>
          <w:tcPr>
            <w:tcW w:w="3780" w:type="dxa"/>
            <w:shd w:val="clear" w:color="auto" w:fill="FDD1B9"/>
          </w:tcPr>
          <w:p w14:paraId="6F5DC65F" w14:textId="77777777" w:rsidR="00CC3C7F" w:rsidRPr="00C2497A" w:rsidRDefault="00CC3C7F" w:rsidP="00DD6E00">
            <w:pPr>
              <w:spacing w:before="40" w:after="40"/>
              <w:rPr>
                <w:b/>
              </w:rPr>
            </w:pPr>
            <w:r w:rsidRPr="00C2497A">
              <w:rPr>
                <w:b/>
              </w:rPr>
              <w:t>Additional Action</w:t>
            </w:r>
            <w:r>
              <w:rPr>
                <w:b/>
              </w:rPr>
              <w:t>s</w:t>
            </w:r>
          </w:p>
        </w:tc>
      </w:tr>
      <w:tr w:rsidR="00CC3C7F" w14:paraId="289C0389" w14:textId="77777777" w:rsidTr="52E55733">
        <w:tc>
          <w:tcPr>
            <w:tcW w:w="3595" w:type="dxa"/>
          </w:tcPr>
          <w:p w14:paraId="63E34A50" w14:textId="2C859004" w:rsidR="00CC3C7F" w:rsidRPr="0063430D" w:rsidRDefault="00CC3C7F" w:rsidP="00CC3C7F">
            <w:pPr>
              <w:pStyle w:val="ListParagraph"/>
              <w:numPr>
                <w:ilvl w:val="0"/>
                <w:numId w:val="19"/>
              </w:numPr>
              <w:spacing w:after="0" w:line="240" w:lineRule="auto"/>
              <w:rPr>
                <w:rStyle w:val="CommentReference"/>
                <w:sz w:val="22"/>
                <w:szCs w:val="22"/>
              </w:rPr>
            </w:pPr>
            <w:r>
              <w:t>How does your community assess the strength of its partnership with you?</w:t>
            </w:r>
            <w:r w:rsidR="00DC69A0">
              <w:t xml:space="preserve"> What tools does it use?</w:t>
            </w:r>
          </w:p>
          <w:p w14:paraId="21A6CE09" w14:textId="1505F179" w:rsidR="00CC3C7F" w:rsidRDefault="00CC3C7F" w:rsidP="00CC3C7F">
            <w:pPr>
              <w:pStyle w:val="ListParagraph"/>
              <w:numPr>
                <w:ilvl w:val="0"/>
                <w:numId w:val="19"/>
              </w:numPr>
              <w:spacing w:after="0" w:line="240" w:lineRule="auto"/>
            </w:pPr>
            <w:r>
              <w:t>How do you assess the strength of your community partnerships?</w:t>
            </w:r>
            <w:r w:rsidR="00DC69A0">
              <w:t xml:space="preserve"> What tools do you use?</w:t>
            </w:r>
          </w:p>
          <w:p w14:paraId="173AE31F" w14:textId="77777777" w:rsidR="00CC3C7F" w:rsidRDefault="00CC3C7F" w:rsidP="00CC3C7F">
            <w:pPr>
              <w:pStyle w:val="ListParagraph"/>
              <w:numPr>
                <w:ilvl w:val="0"/>
                <w:numId w:val="19"/>
              </w:numPr>
              <w:spacing w:after="0" w:line="240" w:lineRule="auto"/>
            </w:pPr>
            <w:r>
              <w:t>Reflect on partnerships that you think are well developed. What characteristics do they have?</w:t>
            </w:r>
          </w:p>
          <w:p w14:paraId="4927EA69" w14:textId="77777777" w:rsidR="00CC3C7F" w:rsidRDefault="00CC3C7F" w:rsidP="00CC3C7F">
            <w:pPr>
              <w:pStyle w:val="ListParagraph"/>
              <w:numPr>
                <w:ilvl w:val="0"/>
                <w:numId w:val="21"/>
              </w:numPr>
              <w:spacing w:before="40" w:after="40" w:line="240" w:lineRule="auto"/>
              <w:ind w:left="360"/>
            </w:pPr>
            <w:r>
              <w:t>How long did they take to build?</w:t>
            </w:r>
          </w:p>
          <w:p w14:paraId="1B58A94B" w14:textId="77777777" w:rsidR="00CC3C7F" w:rsidRDefault="00CC3C7F" w:rsidP="00CC3C7F">
            <w:pPr>
              <w:pStyle w:val="ListParagraph"/>
              <w:numPr>
                <w:ilvl w:val="0"/>
                <w:numId w:val="21"/>
              </w:numPr>
              <w:spacing w:before="40" w:after="40" w:line="240" w:lineRule="auto"/>
              <w:ind w:left="360"/>
            </w:pPr>
            <w:r>
              <w:t xml:space="preserve">Why are they successful? </w:t>
            </w:r>
          </w:p>
          <w:p w14:paraId="33637258" w14:textId="77777777" w:rsidR="00CC3C7F" w:rsidRDefault="00CC3C7F" w:rsidP="00CC3C7F">
            <w:pPr>
              <w:pStyle w:val="ListParagraph"/>
              <w:numPr>
                <w:ilvl w:val="0"/>
                <w:numId w:val="21"/>
              </w:numPr>
              <w:spacing w:before="40" w:after="40" w:line="240" w:lineRule="auto"/>
              <w:ind w:left="360"/>
            </w:pPr>
            <w:r>
              <w:t>What doesn’t work?</w:t>
            </w:r>
          </w:p>
        </w:tc>
        <w:tc>
          <w:tcPr>
            <w:tcW w:w="2970" w:type="dxa"/>
          </w:tcPr>
          <w:p w14:paraId="09267A7B" w14:textId="77777777" w:rsidR="00CC3C7F" w:rsidRDefault="00CC3C7F" w:rsidP="00DD6E00">
            <w:pPr>
              <w:spacing w:before="40" w:after="40"/>
            </w:pPr>
          </w:p>
        </w:tc>
        <w:tc>
          <w:tcPr>
            <w:tcW w:w="2880" w:type="dxa"/>
          </w:tcPr>
          <w:p w14:paraId="0A418CD7" w14:textId="1E5A50CD" w:rsidR="00870F9B" w:rsidRDefault="00CC3C7F" w:rsidP="00F1433D">
            <w:pPr>
              <w:spacing w:before="40" w:after="120" w:line="240" w:lineRule="auto"/>
            </w:pPr>
            <w:r>
              <w:t xml:space="preserve">Create a roadmap: short-term and longer-term commitments, </w:t>
            </w:r>
            <w:r w:rsidR="001E7590">
              <w:t>including key</w:t>
            </w:r>
            <w:r>
              <w:t xml:space="preserve"> milestones and ongoing assessments.</w:t>
            </w:r>
          </w:p>
          <w:p w14:paraId="31711DAC" w14:textId="54C9FB5A" w:rsidR="00CC3C7F" w:rsidRDefault="00CC3C7F" w:rsidP="009119CB">
            <w:pPr>
              <w:spacing w:before="40" w:after="40" w:line="240" w:lineRule="auto"/>
            </w:pPr>
            <w:r>
              <w:t xml:space="preserve">Co-develop </w:t>
            </w:r>
            <w:r w:rsidR="39991034">
              <w:t xml:space="preserve">with community partners </w:t>
            </w:r>
            <w:r>
              <w:t xml:space="preserve">mechanisms for gathering feedback from the community on an ongoing basis. </w:t>
            </w:r>
          </w:p>
        </w:tc>
        <w:tc>
          <w:tcPr>
            <w:tcW w:w="3780" w:type="dxa"/>
          </w:tcPr>
          <w:p w14:paraId="5B8C18B0" w14:textId="77777777" w:rsidR="00CC3C7F" w:rsidRDefault="00CC3C7F" w:rsidP="00DD6E00">
            <w:pPr>
              <w:spacing w:before="40" w:after="40"/>
            </w:pPr>
          </w:p>
        </w:tc>
      </w:tr>
    </w:tbl>
    <w:p w14:paraId="0BCCF37B" w14:textId="77777777" w:rsidR="00CE109A" w:rsidRDefault="00CE109A" w:rsidP="00CE109A"/>
    <w:p w14:paraId="13F4E504" w14:textId="2D114D3D" w:rsidR="00CE109A" w:rsidRDefault="00CE109A" w:rsidP="00CE109A">
      <w:pPr>
        <w:pStyle w:val="Heading3"/>
      </w:pPr>
      <w:r w:rsidRPr="0009536E">
        <w:rPr>
          <w:b/>
        </w:rPr>
        <w:t xml:space="preserve">Add your own Activity here for Principle </w:t>
      </w:r>
      <w:r>
        <w:rPr>
          <w:b/>
        </w:rPr>
        <w:t>9</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27ED6BDB" w14:textId="77777777" w:rsidTr="00267A61">
        <w:tc>
          <w:tcPr>
            <w:tcW w:w="3595" w:type="dxa"/>
            <w:shd w:val="clear" w:color="auto" w:fill="DBC9E9"/>
          </w:tcPr>
          <w:p w14:paraId="62C478F1"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2660A259"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64410047"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2CB49CBB" w14:textId="77777777" w:rsidR="00603E9D" w:rsidRPr="00C2497A" w:rsidRDefault="00603E9D" w:rsidP="00267A61">
            <w:pPr>
              <w:spacing w:before="40" w:after="40"/>
              <w:rPr>
                <w:b/>
              </w:rPr>
            </w:pPr>
            <w:r w:rsidRPr="00C2497A">
              <w:rPr>
                <w:b/>
              </w:rPr>
              <w:t>Additional Action</w:t>
            </w:r>
            <w:r>
              <w:rPr>
                <w:b/>
              </w:rPr>
              <w:t>s</w:t>
            </w:r>
          </w:p>
        </w:tc>
      </w:tr>
      <w:tr w:rsidR="00603E9D" w14:paraId="13546D2B" w14:textId="77777777" w:rsidTr="00267A61">
        <w:tc>
          <w:tcPr>
            <w:tcW w:w="3595" w:type="dxa"/>
          </w:tcPr>
          <w:p w14:paraId="5A4F73B1" w14:textId="77777777" w:rsidR="00603E9D" w:rsidRDefault="00603E9D" w:rsidP="00267A61">
            <w:pPr>
              <w:spacing w:before="40" w:after="40"/>
            </w:pPr>
          </w:p>
        </w:tc>
        <w:tc>
          <w:tcPr>
            <w:tcW w:w="2970" w:type="dxa"/>
          </w:tcPr>
          <w:p w14:paraId="351643EA" w14:textId="77777777" w:rsidR="00603E9D" w:rsidRDefault="00603E9D" w:rsidP="00267A61">
            <w:pPr>
              <w:spacing w:before="40" w:after="40"/>
            </w:pPr>
          </w:p>
        </w:tc>
        <w:tc>
          <w:tcPr>
            <w:tcW w:w="2880" w:type="dxa"/>
          </w:tcPr>
          <w:p w14:paraId="32383017" w14:textId="77777777" w:rsidR="00603E9D" w:rsidRDefault="00603E9D" w:rsidP="00267A61">
            <w:pPr>
              <w:spacing w:before="40" w:after="40"/>
            </w:pPr>
          </w:p>
        </w:tc>
        <w:tc>
          <w:tcPr>
            <w:tcW w:w="3780" w:type="dxa"/>
          </w:tcPr>
          <w:p w14:paraId="3099B228" w14:textId="77777777" w:rsidR="00603E9D" w:rsidRDefault="00603E9D" w:rsidP="00267A61">
            <w:pPr>
              <w:spacing w:before="40" w:after="40"/>
            </w:pPr>
          </w:p>
        </w:tc>
      </w:tr>
    </w:tbl>
    <w:p w14:paraId="74A516DA" w14:textId="77777777" w:rsidR="00CC3C7F" w:rsidRDefault="00CC3C7F" w:rsidP="00CC3C7F">
      <w:pPr>
        <w:rPr>
          <w:b/>
        </w:rPr>
      </w:pPr>
    </w:p>
    <w:p w14:paraId="7C6AA8F2" w14:textId="77777777" w:rsidR="00CC3C7F" w:rsidRDefault="00CC3C7F" w:rsidP="00CC3C7F">
      <w:pPr>
        <w:rPr>
          <w:b/>
        </w:rPr>
      </w:pPr>
    </w:p>
    <w:p w14:paraId="22E04094" w14:textId="77777777" w:rsidR="00CC3C7F" w:rsidRDefault="00CC3C7F" w:rsidP="00CC3C7F">
      <w:pPr>
        <w:rPr>
          <w:b/>
          <w:bCs/>
        </w:rPr>
      </w:pPr>
      <w:r>
        <w:rPr>
          <w:b/>
          <w:bCs/>
        </w:rPr>
        <w:br w:type="page"/>
      </w:r>
    </w:p>
    <w:p w14:paraId="101A4091" w14:textId="77777777" w:rsidR="00CC3C7F" w:rsidRPr="0028667D" w:rsidRDefault="00CC3C7F" w:rsidP="00CE109A">
      <w:pPr>
        <w:pStyle w:val="Heading2"/>
        <w:rPr>
          <w:rFonts w:eastAsia="Times New Roman"/>
        </w:rPr>
      </w:pPr>
      <w:r w:rsidRPr="68E96E27">
        <w:lastRenderedPageBreak/>
        <w:t>Principle 10:</w:t>
      </w:r>
      <w:r w:rsidRPr="68E96E27">
        <w:rPr>
          <w:rFonts w:eastAsia="Times New Roman"/>
        </w:rPr>
        <w:t xml:space="preserve"> The project may be over, but the work is not.</w:t>
      </w:r>
    </w:p>
    <w:p w14:paraId="5A2BA323" w14:textId="77777777" w:rsidR="00CC3C7F" w:rsidRDefault="00CC3C7F" w:rsidP="00CC3C7F">
      <w:pPr>
        <w:rPr>
          <w:rFonts w:eastAsia="Times New Roman"/>
          <w:bCs/>
        </w:rPr>
      </w:pPr>
      <w:r>
        <w:rPr>
          <w:rFonts w:eastAsia="Times New Roman"/>
          <w:bCs/>
        </w:rPr>
        <w:t xml:space="preserve">Do not drop in and drop out. Share results. Partner on next steps. Close the loop. The community is constant – it is not there only for the duration of your grant or initiative. Be there for it always and it is more likely to want to be there for you. </w:t>
      </w:r>
    </w:p>
    <w:p w14:paraId="62E5415C" w14:textId="10094A4E" w:rsidR="00CE109A" w:rsidRDefault="00CE109A" w:rsidP="00CE109A">
      <w:pPr>
        <w:pStyle w:val="Heading3"/>
      </w:pPr>
      <w:r w:rsidRPr="0009536E">
        <w:t>Principle 10 Suggested Activity: Reflect on a recent community project that ended more than 1 year ago.</w:t>
      </w:r>
    </w:p>
    <w:tbl>
      <w:tblPr>
        <w:tblStyle w:val="TableGrid"/>
        <w:tblW w:w="13225" w:type="dxa"/>
        <w:tblLook w:val="04A0" w:firstRow="1" w:lastRow="0" w:firstColumn="1" w:lastColumn="0" w:noHBand="0" w:noVBand="1"/>
      </w:tblPr>
      <w:tblGrid>
        <w:gridCol w:w="3595"/>
        <w:gridCol w:w="2970"/>
        <w:gridCol w:w="2880"/>
        <w:gridCol w:w="3780"/>
      </w:tblGrid>
      <w:tr w:rsidR="00CC3C7F" w:rsidRPr="00C2497A" w14:paraId="72C34AE9" w14:textId="77777777" w:rsidTr="52E55733">
        <w:tc>
          <w:tcPr>
            <w:tcW w:w="3595" w:type="dxa"/>
            <w:shd w:val="clear" w:color="auto" w:fill="FDD1B9"/>
          </w:tcPr>
          <w:p w14:paraId="32690C8E" w14:textId="77777777" w:rsidR="00CC3C7F" w:rsidRPr="00C2497A" w:rsidRDefault="00CC3C7F" w:rsidP="00DD6E00">
            <w:pPr>
              <w:spacing w:before="40" w:after="40"/>
              <w:rPr>
                <w:b/>
                <w:bCs/>
              </w:rPr>
            </w:pPr>
            <w:r w:rsidRPr="68E96E27">
              <w:rPr>
                <w:b/>
                <w:bCs/>
              </w:rPr>
              <w:t>Questions for Discussion</w:t>
            </w:r>
          </w:p>
        </w:tc>
        <w:tc>
          <w:tcPr>
            <w:tcW w:w="2970" w:type="dxa"/>
            <w:shd w:val="clear" w:color="auto" w:fill="FDD1B9"/>
          </w:tcPr>
          <w:p w14:paraId="0313824D" w14:textId="77777777" w:rsidR="00CC3C7F" w:rsidRPr="00C2497A" w:rsidRDefault="00CC3C7F" w:rsidP="00DD6E00">
            <w:pPr>
              <w:spacing w:before="40" w:after="40"/>
              <w:rPr>
                <w:b/>
              </w:rPr>
            </w:pPr>
            <w:r w:rsidRPr="00C2497A">
              <w:rPr>
                <w:b/>
              </w:rPr>
              <w:t xml:space="preserve">Your </w:t>
            </w:r>
            <w:r>
              <w:rPr>
                <w:b/>
              </w:rPr>
              <w:t>Response to Questions</w:t>
            </w:r>
          </w:p>
        </w:tc>
        <w:tc>
          <w:tcPr>
            <w:tcW w:w="2880" w:type="dxa"/>
            <w:shd w:val="clear" w:color="auto" w:fill="FDD1B9"/>
          </w:tcPr>
          <w:p w14:paraId="1E7A67DE" w14:textId="77777777" w:rsidR="00CC3C7F" w:rsidRPr="00C2497A" w:rsidRDefault="00CC3C7F" w:rsidP="00DD6E00">
            <w:pPr>
              <w:spacing w:before="40" w:after="40"/>
              <w:rPr>
                <w:b/>
                <w:bCs/>
              </w:rPr>
            </w:pPr>
            <w:r w:rsidRPr="68E96E27">
              <w:rPr>
                <w:b/>
                <w:bCs/>
              </w:rPr>
              <w:t>Suggested Action</w:t>
            </w:r>
          </w:p>
        </w:tc>
        <w:tc>
          <w:tcPr>
            <w:tcW w:w="3780" w:type="dxa"/>
            <w:shd w:val="clear" w:color="auto" w:fill="FDD1B9"/>
          </w:tcPr>
          <w:p w14:paraId="58EF635A" w14:textId="77777777" w:rsidR="00CC3C7F" w:rsidRPr="00C2497A" w:rsidRDefault="00CC3C7F" w:rsidP="00DD6E00">
            <w:pPr>
              <w:spacing w:before="40" w:after="40"/>
              <w:rPr>
                <w:b/>
              </w:rPr>
            </w:pPr>
            <w:r w:rsidRPr="00C2497A">
              <w:rPr>
                <w:b/>
              </w:rPr>
              <w:t>Additional Action</w:t>
            </w:r>
            <w:r>
              <w:rPr>
                <w:b/>
              </w:rPr>
              <w:t>s</w:t>
            </w:r>
          </w:p>
        </w:tc>
      </w:tr>
      <w:tr w:rsidR="00CC3C7F" w14:paraId="0606DD9D" w14:textId="77777777" w:rsidTr="52E55733">
        <w:tc>
          <w:tcPr>
            <w:tcW w:w="3595" w:type="dxa"/>
          </w:tcPr>
          <w:p w14:paraId="491DB6F8" w14:textId="77777777" w:rsidR="00CC3C7F" w:rsidRDefault="00CC3C7F" w:rsidP="00CC3C7F">
            <w:pPr>
              <w:pStyle w:val="ListParagraph"/>
              <w:numPr>
                <w:ilvl w:val="0"/>
                <w:numId w:val="26"/>
              </w:numPr>
              <w:spacing w:before="40" w:after="40" w:line="240" w:lineRule="auto"/>
            </w:pPr>
            <w:r>
              <w:t>To what extent were community members co-leaders of the work?</w:t>
            </w:r>
          </w:p>
          <w:p w14:paraId="14011858" w14:textId="5F6723A5" w:rsidR="00CC3C7F" w:rsidRDefault="00CC3C7F" w:rsidP="00CC3C7F">
            <w:pPr>
              <w:pStyle w:val="ListParagraph"/>
              <w:numPr>
                <w:ilvl w:val="0"/>
                <w:numId w:val="26"/>
              </w:numPr>
              <w:spacing w:before="40" w:after="40" w:line="240" w:lineRule="auto"/>
            </w:pPr>
            <w:r>
              <w:t>To what extent were community members involved in a two-way dialogue about the results and finding</w:t>
            </w:r>
            <w:r w:rsidR="00F1433D">
              <w:t>s</w:t>
            </w:r>
            <w:r>
              <w:t>?</w:t>
            </w:r>
          </w:p>
          <w:p w14:paraId="090FB00E" w14:textId="77777777" w:rsidR="00CC3C7F" w:rsidRDefault="00CC3C7F" w:rsidP="00CC3C7F">
            <w:pPr>
              <w:pStyle w:val="ListParagraph"/>
              <w:numPr>
                <w:ilvl w:val="0"/>
                <w:numId w:val="26"/>
              </w:numPr>
              <w:spacing w:before="40" w:after="40" w:line="240" w:lineRule="auto"/>
            </w:pPr>
            <w:r>
              <w:t xml:space="preserve">How are bidirectional communication channels maintained over time, even in the absence of a specific work? </w:t>
            </w:r>
          </w:p>
          <w:p w14:paraId="39E1B286" w14:textId="77777777" w:rsidR="00CC3C7F" w:rsidRDefault="00CC3C7F" w:rsidP="00CC3C7F">
            <w:pPr>
              <w:pStyle w:val="ListParagraph"/>
              <w:numPr>
                <w:ilvl w:val="0"/>
                <w:numId w:val="26"/>
              </w:numPr>
              <w:spacing w:before="40" w:after="40" w:line="240" w:lineRule="auto"/>
            </w:pPr>
            <w:r>
              <w:t>How can the community best engage with you?</w:t>
            </w:r>
          </w:p>
          <w:p w14:paraId="228A8351" w14:textId="77777777" w:rsidR="00CC3C7F" w:rsidRDefault="00CC3C7F" w:rsidP="00CC3C7F">
            <w:pPr>
              <w:pStyle w:val="ListParagraph"/>
              <w:numPr>
                <w:ilvl w:val="0"/>
                <w:numId w:val="26"/>
              </w:numPr>
              <w:spacing w:before="40" w:after="40" w:line="240" w:lineRule="auto"/>
            </w:pPr>
            <w:r>
              <w:t>How do you plan to continue engagement after a current project?</w:t>
            </w:r>
          </w:p>
        </w:tc>
        <w:tc>
          <w:tcPr>
            <w:tcW w:w="2970" w:type="dxa"/>
          </w:tcPr>
          <w:p w14:paraId="36DC7C97" w14:textId="77777777" w:rsidR="00CC3C7F" w:rsidRDefault="00CC3C7F" w:rsidP="00DD6E00">
            <w:pPr>
              <w:spacing w:before="40" w:after="40"/>
            </w:pPr>
          </w:p>
        </w:tc>
        <w:tc>
          <w:tcPr>
            <w:tcW w:w="2880" w:type="dxa"/>
          </w:tcPr>
          <w:p w14:paraId="60B8A67B" w14:textId="37859488" w:rsidR="00ED5C98" w:rsidRPr="000B0485" w:rsidRDefault="00CC3C7F" w:rsidP="00F1433D">
            <w:pPr>
              <w:pStyle w:val="CommentText"/>
              <w:spacing w:after="120"/>
              <w:rPr>
                <w:sz w:val="22"/>
                <w:szCs w:val="22"/>
              </w:rPr>
            </w:pPr>
            <w:r w:rsidRPr="000B0485">
              <w:rPr>
                <w:sz w:val="22"/>
                <w:szCs w:val="22"/>
              </w:rPr>
              <w:t>Develop a sustainability model for the community to continue the work that's important to them</w:t>
            </w:r>
            <w:r w:rsidR="00F1433D">
              <w:rPr>
                <w:sz w:val="22"/>
                <w:szCs w:val="22"/>
              </w:rPr>
              <w:t>,</w:t>
            </w:r>
            <w:r w:rsidRPr="000B0485">
              <w:rPr>
                <w:sz w:val="22"/>
                <w:szCs w:val="22"/>
              </w:rPr>
              <w:t xml:space="preserve"> with your continued support and engagement.</w:t>
            </w:r>
          </w:p>
          <w:p w14:paraId="3A5FA5B4" w14:textId="085796D2" w:rsidR="00ED5C98" w:rsidRDefault="4EF09DC1" w:rsidP="00DD6E00">
            <w:pPr>
              <w:pStyle w:val="CommentText"/>
            </w:pPr>
            <w:r w:rsidRPr="000B0485">
              <w:rPr>
                <w:sz w:val="22"/>
                <w:szCs w:val="22"/>
              </w:rPr>
              <w:t xml:space="preserve">With community partnership, create </w:t>
            </w:r>
            <w:r w:rsidR="4512D15B" w:rsidRPr="000B0485">
              <w:rPr>
                <w:sz w:val="22"/>
                <w:szCs w:val="22"/>
              </w:rPr>
              <w:t>routine opportunities for connection and relationship building</w:t>
            </w:r>
            <w:r w:rsidR="00F1433D">
              <w:rPr>
                <w:sz w:val="22"/>
                <w:szCs w:val="22"/>
              </w:rPr>
              <w:t>,</w:t>
            </w:r>
            <w:r w:rsidR="4512D15B" w:rsidRPr="000B0485">
              <w:rPr>
                <w:sz w:val="22"/>
                <w:szCs w:val="22"/>
              </w:rPr>
              <w:t xml:space="preserve"> </w:t>
            </w:r>
            <w:r w:rsidR="71C5B82F" w:rsidRPr="000B0485">
              <w:rPr>
                <w:sz w:val="22"/>
                <w:szCs w:val="22"/>
              </w:rPr>
              <w:t>outside of projects and work settings.</w:t>
            </w:r>
          </w:p>
          <w:p w14:paraId="164C74D1" w14:textId="191D4426" w:rsidR="00CC3C7F" w:rsidRDefault="00CC3C7F" w:rsidP="00DD6E00">
            <w:pPr>
              <w:pStyle w:val="CommentText"/>
            </w:pPr>
          </w:p>
        </w:tc>
        <w:tc>
          <w:tcPr>
            <w:tcW w:w="3780" w:type="dxa"/>
          </w:tcPr>
          <w:p w14:paraId="0E2A40DC" w14:textId="77777777" w:rsidR="00CC3C7F" w:rsidRDefault="00CC3C7F" w:rsidP="00DD6E00">
            <w:pPr>
              <w:spacing w:before="40" w:after="40"/>
            </w:pPr>
          </w:p>
        </w:tc>
      </w:tr>
    </w:tbl>
    <w:p w14:paraId="578C6658" w14:textId="77777777" w:rsidR="00CE109A" w:rsidRDefault="00CE109A" w:rsidP="00CE109A"/>
    <w:p w14:paraId="283E6B85" w14:textId="65004CBA" w:rsidR="00CE109A" w:rsidRDefault="00CE109A" w:rsidP="00CE109A">
      <w:pPr>
        <w:pStyle w:val="Heading3"/>
      </w:pPr>
      <w:r w:rsidRPr="0009536E">
        <w:rPr>
          <w:b/>
        </w:rPr>
        <w:t>Add your own Activity here for Principle 1</w:t>
      </w:r>
      <w:r>
        <w:rPr>
          <w:b/>
        </w:rPr>
        <w:t>0</w:t>
      </w:r>
      <w:r w:rsidRPr="0009536E">
        <w:rPr>
          <w:b/>
        </w:rPr>
        <w:t xml:space="preserve"> </w:t>
      </w:r>
      <w:r w:rsidRPr="0009536E">
        <w:t>(this table can be filled in during or after a training session)</w:t>
      </w:r>
    </w:p>
    <w:tbl>
      <w:tblPr>
        <w:tblStyle w:val="TableGrid"/>
        <w:tblW w:w="13225" w:type="dxa"/>
        <w:tblLook w:val="04A0" w:firstRow="1" w:lastRow="0" w:firstColumn="1" w:lastColumn="0" w:noHBand="0" w:noVBand="1"/>
      </w:tblPr>
      <w:tblGrid>
        <w:gridCol w:w="3595"/>
        <w:gridCol w:w="2970"/>
        <w:gridCol w:w="2880"/>
        <w:gridCol w:w="3780"/>
      </w:tblGrid>
      <w:tr w:rsidR="00603E9D" w:rsidRPr="00C2497A" w14:paraId="2F0A8AD6" w14:textId="77777777" w:rsidTr="00267A61">
        <w:tc>
          <w:tcPr>
            <w:tcW w:w="3595" w:type="dxa"/>
            <w:shd w:val="clear" w:color="auto" w:fill="DBC9E9"/>
          </w:tcPr>
          <w:p w14:paraId="600F6BB0" w14:textId="77777777" w:rsidR="00603E9D" w:rsidRPr="00C2497A" w:rsidRDefault="00603E9D" w:rsidP="00267A61">
            <w:pPr>
              <w:spacing w:before="40" w:after="40"/>
              <w:rPr>
                <w:b/>
              </w:rPr>
            </w:pPr>
            <w:r w:rsidRPr="00C2497A">
              <w:rPr>
                <w:b/>
              </w:rPr>
              <w:t>Questions</w:t>
            </w:r>
            <w:r>
              <w:rPr>
                <w:b/>
              </w:rPr>
              <w:t xml:space="preserve"> for Discussion</w:t>
            </w:r>
          </w:p>
        </w:tc>
        <w:tc>
          <w:tcPr>
            <w:tcW w:w="2970" w:type="dxa"/>
            <w:shd w:val="clear" w:color="auto" w:fill="DBC9E9"/>
          </w:tcPr>
          <w:p w14:paraId="4AA32A16" w14:textId="77777777" w:rsidR="00603E9D" w:rsidRPr="00C2497A" w:rsidRDefault="00603E9D" w:rsidP="00267A61">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70927517" w14:textId="77777777" w:rsidR="00603E9D" w:rsidRPr="00C2497A" w:rsidRDefault="00603E9D" w:rsidP="00267A61">
            <w:pPr>
              <w:spacing w:before="40" w:after="40"/>
              <w:rPr>
                <w:b/>
              </w:rPr>
            </w:pPr>
            <w:r w:rsidRPr="00C2497A">
              <w:rPr>
                <w:b/>
              </w:rPr>
              <w:t>Suggested Action</w:t>
            </w:r>
          </w:p>
        </w:tc>
        <w:tc>
          <w:tcPr>
            <w:tcW w:w="3780" w:type="dxa"/>
            <w:shd w:val="clear" w:color="auto" w:fill="DBC9E9"/>
          </w:tcPr>
          <w:p w14:paraId="3DA2F129" w14:textId="77777777" w:rsidR="00603E9D" w:rsidRPr="00C2497A" w:rsidRDefault="00603E9D" w:rsidP="00267A61">
            <w:pPr>
              <w:spacing w:before="40" w:after="40"/>
              <w:rPr>
                <w:b/>
              </w:rPr>
            </w:pPr>
            <w:r w:rsidRPr="00C2497A">
              <w:rPr>
                <w:b/>
              </w:rPr>
              <w:t>Additional Action</w:t>
            </w:r>
            <w:r>
              <w:rPr>
                <w:b/>
              </w:rPr>
              <w:t>s</w:t>
            </w:r>
          </w:p>
        </w:tc>
      </w:tr>
      <w:tr w:rsidR="00603E9D" w14:paraId="79BA3F2C" w14:textId="77777777" w:rsidTr="00267A61">
        <w:tc>
          <w:tcPr>
            <w:tcW w:w="3595" w:type="dxa"/>
          </w:tcPr>
          <w:p w14:paraId="427CFE85" w14:textId="77777777" w:rsidR="00603E9D" w:rsidRDefault="00603E9D" w:rsidP="00267A61">
            <w:pPr>
              <w:spacing w:before="40" w:after="40"/>
            </w:pPr>
          </w:p>
        </w:tc>
        <w:tc>
          <w:tcPr>
            <w:tcW w:w="2970" w:type="dxa"/>
          </w:tcPr>
          <w:p w14:paraId="503D18CB" w14:textId="77777777" w:rsidR="00603E9D" w:rsidRDefault="00603E9D" w:rsidP="00267A61">
            <w:pPr>
              <w:spacing w:before="40" w:after="40"/>
            </w:pPr>
          </w:p>
        </w:tc>
        <w:tc>
          <w:tcPr>
            <w:tcW w:w="2880" w:type="dxa"/>
          </w:tcPr>
          <w:p w14:paraId="52ED13D7" w14:textId="77777777" w:rsidR="00603E9D" w:rsidRDefault="00603E9D" w:rsidP="00267A61">
            <w:pPr>
              <w:spacing w:before="40" w:after="40"/>
            </w:pPr>
          </w:p>
        </w:tc>
        <w:tc>
          <w:tcPr>
            <w:tcW w:w="3780" w:type="dxa"/>
          </w:tcPr>
          <w:p w14:paraId="6C1EEEC0" w14:textId="77777777" w:rsidR="00603E9D" w:rsidRDefault="00603E9D" w:rsidP="00267A61">
            <w:pPr>
              <w:spacing w:before="40" w:after="40"/>
            </w:pPr>
          </w:p>
        </w:tc>
      </w:tr>
    </w:tbl>
    <w:p w14:paraId="62326D54" w14:textId="7348F2C1" w:rsidR="4DFAEA27" w:rsidRDefault="4DFAEA27"/>
    <w:p w14:paraId="1B3079D0" w14:textId="77777777" w:rsidR="00CC3C7F" w:rsidRDefault="00CC3C7F" w:rsidP="00CC3C7F">
      <w:pPr>
        <w:rPr>
          <w:b/>
        </w:rPr>
      </w:pPr>
    </w:p>
    <w:p w14:paraId="68B2A282" w14:textId="77777777" w:rsidR="00497C2E" w:rsidRDefault="00497C2E" w:rsidP="00D85224">
      <w:pPr>
        <w:tabs>
          <w:tab w:val="left" w:pos="1760"/>
        </w:tabs>
        <w:sectPr w:rsidR="00497C2E" w:rsidSect="007F0FC7">
          <w:headerReference w:type="default" r:id="rId27"/>
          <w:footerReference w:type="default" r:id="rId28"/>
          <w:headerReference w:type="first" r:id="rId29"/>
          <w:footerReference w:type="first" r:id="rId30"/>
          <w:pgSz w:w="15840" w:h="12240" w:orient="landscape"/>
          <w:pgMar w:top="1440" w:right="1440" w:bottom="1440" w:left="1440" w:header="720" w:footer="720" w:gutter="0"/>
          <w:cols w:space="720"/>
          <w:titlePg/>
          <w:docGrid w:linePitch="360"/>
        </w:sectPr>
      </w:pPr>
    </w:p>
    <w:p w14:paraId="208B28F3" w14:textId="44ECAB1C" w:rsidR="00286947" w:rsidRDefault="001A7F05" w:rsidP="001A7F05">
      <w:pPr>
        <w:pStyle w:val="Heading1"/>
      </w:pPr>
      <w:bookmarkStart w:id="10" w:name="Reflection_Guide"/>
      <w:r>
        <w:lastRenderedPageBreak/>
        <w:t>Community Engagement Reflection Guide</w:t>
      </w:r>
      <w:bookmarkEnd w:id="10"/>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350"/>
      </w:tblGrid>
      <w:tr w:rsidR="008A2B4D" w:rsidRPr="00BC4214" w14:paraId="6A28A786" w14:textId="77777777" w:rsidTr="4DFAEA27">
        <w:trPr>
          <w:tblHeader/>
        </w:trPr>
        <w:tc>
          <w:tcPr>
            <w:tcW w:w="0" w:type="auto"/>
            <w:shd w:val="clear" w:color="auto" w:fill="7030A0"/>
          </w:tcPr>
          <w:p w14:paraId="3F66E9EB" w14:textId="77777777" w:rsidR="008A2B4D" w:rsidRPr="00BC4214" w:rsidRDefault="008A2B4D" w:rsidP="001377D5">
            <w:pPr>
              <w:spacing w:before="60" w:after="60"/>
              <w:jc w:val="center"/>
              <w:rPr>
                <w:b/>
                <w:color w:val="FFFFFF" w:themeColor="background1"/>
                <w:sz w:val="28"/>
                <w:szCs w:val="28"/>
              </w:rPr>
            </w:pPr>
            <w:r w:rsidRPr="00BC4214">
              <w:rPr>
                <w:b/>
                <w:color w:val="FFFFFF" w:themeColor="background1"/>
                <w:sz w:val="28"/>
                <w:szCs w:val="28"/>
              </w:rPr>
              <w:t>10 Principles of Trustworthiness</w:t>
            </w:r>
          </w:p>
        </w:tc>
      </w:tr>
      <w:tr w:rsidR="008A2B4D" w14:paraId="14039540" w14:textId="77777777" w:rsidTr="4DFAEA27">
        <w:tc>
          <w:tcPr>
            <w:tcW w:w="0" w:type="auto"/>
          </w:tcPr>
          <w:p w14:paraId="34AFA0A3" w14:textId="77777777" w:rsidR="008A2B4D" w:rsidRPr="00203FF6" w:rsidRDefault="008A2B4D" w:rsidP="007523CE">
            <w:pPr>
              <w:pStyle w:val="Heading2"/>
              <w:spacing w:after="120"/>
              <w:outlineLvl w:val="1"/>
              <w:rPr>
                <w:sz w:val="24"/>
                <w:szCs w:val="24"/>
              </w:rPr>
            </w:pPr>
            <w:r w:rsidRPr="00203FF6">
              <w:rPr>
                <w:sz w:val="24"/>
                <w:szCs w:val="24"/>
              </w:rPr>
              <w:t>Principle 1 – The community is already educated, that's why it doesn't trust you.</w:t>
            </w:r>
          </w:p>
          <w:p w14:paraId="50B268B4" w14:textId="77777777" w:rsidR="008A2B4D" w:rsidRPr="00327484" w:rsidRDefault="008A2B4D" w:rsidP="00C11751">
            <w:pPr>
              <w:pStyle w:val="Heading3"/>
              <w:outlineLvl w:val="2"/>
            </w:pPr>
            <w:r w:rsidRPr="006F4EC8">
              <w:t>Key Behavior: Respect and Responsibility</w:t>
            </w:r>
            <w:r w:rsidRPr="006437CC">
              <w:tab/>
            </w:r>
          </w:p>
          <w:p w14:paraId="676792E9" w14:textId="6966FECD" w:rsidR="008A2B4D" w:rsidRPr="00ED6CD6" w:rsidRDefault="00E65F26" w:rsidP="008A2B4D">
            <w:pPr>
              <w:pStyle w:val="CommentText"/>
              <w:numPr>
                <w:ilvl w:val="0"/>
                <w:numId w:val="31"/>
              </w:numPr>
              <w:spacing w:after="0"/>
              <w:rPr>
                <w:sz w:val="22"/>
                <w:szCs w:val="22"/>
              </w:rPr>
            </w:pPr>
            <w:r>
              <w:rPr>
                <w:sz w:val="22"/>
                <w:szCs w:val="22"/>
              </w:rPr>
              <w:t>How a</w:t>
            </w:r>
            <w:r w:rsidR="008A2B4D" w:rsidRPr="00ED6CD6">
              <w:rPr>
                <w:sz w:val="22"/>
                <w:szCs w:val="22"/>
              </w:rPr>
              <w:t xml:space="preserve">re we </w:t>
            </w:r>
            <w:r w:rsidR="00097CB2">
              <w:rPr>
                <w:sz w:val="22"/>
                <w:szCs w:val="22"/>
              </w:rPr>
              <w:t>communicating with</w:t>
            </w:r>
            <w:r w:rsidR="00097CB2" w:rsidRPr="00ED6CD6">
              <w:rPr>
                <w:sz w:val="22"/>
                <w:szCs w:val="22"/>
              </w:rPr>
              <w:t xml:space="preserve"> </w:t>
            </w:r>
            <w:r w:rsidR="008A2B4D" w:rsidRPr="00ED6CD6">
              <w:rPr>
                <w:sz w:val="22"/>
                <w:szCs w:val="22"/>
              </w:rPr>
              <w:t>the community as a dialogue between equals</w:t>
            </w:r>
            <w:r w:rsidR="00203FF6">
              <w:rPr>
                <w:sz w:val="22"/>
                <w:szCs w:val="22"/>
              </w:rPr>
              <w:t>,</w:t>
            </w:r>
            <w:r w:rsidR="008A2B4D" w:rsidRPr="00ED6CD6">
              <w:rPr>
                <w:sz w:val="22"/>
                <w:szCs w:val="22"/>
              </w:rPr>
              <w:t xml:space="preserve"> instead of a one-way lesson?</w:t>
            </w:r>
          </w:p>
          <w:p w14:paraId="0B7BE677" w14:textId="77777777" w:rsidR="008A2B4D" w:rsidRPr="00ED6CD6" w:rsidRDefault="008A2B4D" w:rsidP="008A2B4D">
            <w:pPr>
              <w:pStyle w:val="CommentText"/>
              <w:numPr>
                <w:ilvl w:val="0"/>
                <w:numId w:val="31"/>
              </w:numPr>
              <w:spacing w:after="0"/>
              <w:rPr>
                <w:sz w:val="22"/>
                <w:szCs w:val="22"/>
              </w:rPr>
            </w:pPr>
            <w:r w:rsidRPr="00ED6CD6">
              <w:rPr>
                <w:sz w:val="22"/>
                <w:szCs w:val="22"/>
              </w:rPr>
              <w:t>How do we take the time to understand local knowledge, history and its ramifications?</w:t>
            </w:r>
          </w:p>
          <w:p w14:paraId="2B451356" w14:textId="1774C171" w:rsidR="008A2B4D" w:rsidRPr="006F4EC8" w:rsidRDefault="008A2B4D" w:rsidP="008A2B4D">
            <w:pPr>
              <w:pStyle w:val="ListParagraph"/>
              <w:numPr>
                <w:ilvl w:val="0"/>
                <w:numId w:val="31"/>
              </w:numPr>
              <w:spacing w:before="40" w:after="60" w:line="240" w:lineRule="auto"/>
              <w:contextualSpacing w:val="0"/>
              <w:rPr>
                <w:rFonts w:ascii="Calibri" w:eastAsia="Arial" w:hAnsi="Calibri" w:cs="Calibri"/>
              </w:rPr>
            </w:pPr>
            <w:r w:rsidRPr="00ED6CD6">
              <w:t xml:space="preserve">How do we ask the community what is needed rather than assume? </w:t>
            </w:r>
          </w:p>
        </w:tc>
      </w:tr>
      <w:tr w:rsidR="008A2B4D" w14:paraId="5E5B7FB6" w14:textId="77777777" w:rsidTr="4DFAEA27">
        <w:tc>
          <w:tcPr>
            <w:tcW w:w="0" w:type="auto"/>
          </w:tcPr>
          <w:p w14:paraId="688164E8" w14:textId="22DCE3F8" w:rsidR="008A2B4D" w:rsidRPr="00BC4214" w:rsidRDefault="008A2B4D" w:rsidP="007523CE">
            <w:pPr>
              <w:pStyle w:val="Heading2"/>
              <w:spacing w:after="120"/>
              <w:outlineLvl w:val="1"/>
            </w:pPr>
            <w:r w:rsidRPr="00203FF6">
              <w:rPr>
                <w:sz w:val="24"/>
                <w:szCs w:val="24"/>
              </w:rPr>
              <w:t>Principle 2 – You are not the only expert</w:t>
            </w:r>
            <w:r w:rsidR="00D5680E" w:rsidRPr="00203FF6">
              <w:rPr>
                <w:sz w:val="24"/>
                <w:szCs w:val="24"/>
              </w:rPr>
              <w:t>s</w:t>
            </w:r>
            <w:r w:rsidRPr="1418AC66">
              <w:t>.</w:t>
            </w:r>
          </w:p>
          <w:p w14:paraId="4708FC03" w14:textId="77777777" w:rsidR="008A2B4D" w:rsidRPr="004561C0" w:rsidRDefault="008A2B4D" w:rsidP="00C11751">
            <w:pPr>
              <w:pStyle w:val="Heading3"/>
              <w:outlineLvl w:val="2"/>
            </w:pPr>
            <w:r w:rsidRPr="006F4EC8">
              <w:t>Key Behavior: Humility</w:t>
            </w:r>
          </w:p>
          <w:p w14:paraId="3EB8CFDD" w14:textId="7A0EE6B4" w:rsidR="008A2B4D" w:rsidRPr="002460CB" w:rsidRDefault="008A2B4D" w:rsidP="008A2B4D">
            <w:pPr>
              <w:pStyle w:val="ListParagraph"/>
              <w:numPr>
                <w:ilvl w:val="0"/>
                <w:numId w:val="32"/>
              </w:numPr>
              <w:spacing w:before="40" w:after="0" w:line="240" w:lineRule="auto"/>
              <w:contextualSpacing w:val="0"/>
              <w:rPr>
                <w:rFonts w:ascii="Calibri" w:eastAsia="Arial" w:hAnsi="Calibri" w:cs="Calibri"/>
              </w:rPr>
            </w:pPr>
            <w:r>
              <w:rPr>
                <w:rFonts w:ascii="Calibri" w:eastAsia="Arial" w:hAnsi="Calibri" w:cs="Calibri"/>
              </w:rPr>
              <w:t>How are</w:t>
            </w:r>
            <w:r w:rsidRPr="2384E913">
              <w:rPr>
                <w:rFonts w:ascii="Calibri" w:eastAsia="Arial" w:hAnsi="Calibri" w:cs="Calibri"/>
              </w:rPr>
              <w:t xml:space="preserve"> </w:t>
            </w:r>
            <w:r w:rsidR="001F6944">
              <w:rPr>
                <w:rFonts w:ascii="Calibri" w:eastAsia="Arial" w:hAnsi="Calibri" w:cs="Calibri"/>
              </w:rPr>
              <w:t>you</w:t>
            </w:r>
            <w:r w:rsidRPr="2384E913">
              <w:rPr>
                <w:rFonts w:ascii="Calibri" w:eastAsia="Arial" w:hAnsi="Calibri" w:cs="Calibri"/>
              </w:rPr>
              <w:t xml:space="preserve"> using language that conveys superiority or an “us versus them” mentality?</w:t>
            </w:r>
          </w:p>
          <w:p w14:paraId="530B23C8" w14:textId="63895628" w:rsidR="008A2B4D" w:rsidRPr="002460CB" w:rsidRDefault="6522F349" w:rsidP="008A2B4D">
            <w:pPr>
              <w:pStyle w:val="ListParagraph"/>
              <w:numPr>
                <w:ilvl w:val="0"/>
                <w:numId w:val="32"/>
              </w:numPr>
              <w:spacing w:before="40" w:after="0" w:line="240" w:lineRule="auto"/>
              <w:contextualSpacing w:val="0"/>
              <w:rPr>
                <w:rFonts w:ascii="Calibri" w:eastAsia="Arial" w:hAnsi="Calibri" w:cs="Calibri"/>
              </w:rPr>
            </w:pPr>
            <w:r w:rsidRPr="4DFAEA27">
              <w:rPr>
                <w:rFonts w:ascii="Calibri" w:eastAsia="Arial" w:hAnsi="Calibri" w:cs="Calibri"/>
              </w:rPr>
              <w:t xml:space="preserve">In what ways </w:t>
            </w:r>
            <w:r w:rsidR="00F1433D">
              <w:rPr>
                <w:rFonts w:ascii="Calibri" w:eastAsia="Arial" w:hAnsi="Calibri" w:cs="Calibri"/>
              </w:rPr>
              <w:t xml:space="preserve">are </w:t>
            </w:r>
            <w:r w:rsidR="001F6944">
              <w:rPr>
                <w:rFonts w:ascii="Calibri" w:eastAsia="Arial" w:hAnsi="Calibri" w:cs="Calibri"/>
              </w:rPr>
              <w:t>you</w:t>
            </w:r>
            <w:r w:rsidRPr="4DFAEA27">
              <w:rPr>
                <w:rFonts w:ascii="Calibri" w:eastAsia="Arial" w:hAnsi="Calibri" w:cs="Calibri"/>
              </w:rPr>
              <w:t xml:space="preserve"> partnering or trying to “lead” the coalition?</w:t>
            </w:r>
          </w:p>
          <w:p w14:paraId="6D6888F8" w14:textId="5A47F361" w:rsidR="008A2B4D" w:rsidRPr="002460CB" w:rsidRDefault="008A2B4D" w:rsidP="008A2B4D">
            <w:pPr>
              <w:pStyle w:val="ListParagraph"/>
              <w:numPr>
                <w:ilvl w:val="0"/>
                <w:numId w:val="32"/>
              </w:numPr>
              <w:spacing w:before="40" w:after="60" w:line="240" w:lineRule="auto"/>
              <w:contextualSpacing w:val="0"/>
              <w:rPr>
                <w:rFonts w:ascii="Calibri" w:eastAsia="Arial" w:hAnsi="Calibri" w:cs="Calibri"/>
              </w:rPr>
            </w:pPr>
            <w:r w:rsidRPr="1418AC66">
              <w:rPr>
                <w:rFonts w:ascii="Calibri" w:eastAsia="Arial" w:hAnsi="Calibri" w:cs="Calibri"/>
              </w:rPr>
              <w:t xml:space="preserve">Can </w:t>
            </w:r>
            <w:r w:rsidR="00F1433D">
              <w:rPr>
                <w:rFonts w:ascii="Calibri" w:eastAsia="Arial" w:hAnsi="Calibri" w:cs="Calibri"/>
              </w:rPr>
              <w:t>we</w:t>
            </w:r>
            <w:r w:rsidRPr="1418AC66">
              <w:rPr>
                <w:rFonts w:ascii="Calibri" w:eastAsia="Arial" w:hAnsi="Calibri" w:cs="Calibri"/>
              </w:rPr>
              <w:t xml:space="preserve"> point to concrete ways </w:t>
            </w:r>
            <w:r w:rsidR="001F6944">
              <w:rPr>
                <w:rFonts w:ascii="Calibri" w:eastAsia="Arial" w:hAnsi="Calibri" w:cs="Calibri"/>
              </w:rPr>
              <w:t>you’re</w:t>
            </w:r>
            <w:r w:rsidRPr="1418AC66">
              <w:rPr>
                <w:rFonts w:ascii="Calibri" w:eastAsia="Arial" w:hAnsi="Calibri" w:cs="Calibri"/>
              </w:rPr>
              <w:t xml:space="preserve"> incorporating community expertise into </w:t>
            </w:r>
            <w:r w:rsidR="001F6944">
              <w:rPr>
                <w:rFonts w:ascii="Calibri" w:eastAsia="Arial" w:hAnsi="Calibri" w:cs="Calibri"/>
              </w:rPr>
              <w:t>your</w:t>
            </w:r>
            <w:r w:rsidRPr="1418AC66">
              <w:rPr>
                <w:rFonts w:ascii="Calibri" w:eastAsia="Arial" w:hAnsi="Calibri" w:cs="Calibri"/>
              </w:rPr>
              <w:t xml:space="preserve"> work?</w:t>
            </w:r>
          </w:p>
        </w:tc>
      </w:tr>
      <w:tr w:rsidR="008A2B4D" w14:paraId="6E02CEAC" w14:textId="77777777" w:rsidTr="4DFAEA27">
        <w:tc>
          <w:tcPr>
            <w:tcW w:w="0" w:type="auto"/>
          </w:tcPr>
          <w:p w14:paraId="773F5F6D" w14:textId="77777777" w:rsidR="008A2B4D" w:rsidRPr="00203FF6" w:rsidRDefault="008A2B4D" w:rsidP="007523CE">
            <w:pPr>
              <w:pStyle w:val="Heading2"/>
              <w:spacing w:after="120"/>
              <w:outlineLvl w:val="1"/>
              <w:rPr>
                <w:sz w:val="24"/>
                <w:szCs w:val="24"/>
              </w:rPr>
            </w:pPr>
            <w:r w:rsidRPr="00203FF6">
              <w:rPr>
                <w:sz w:val="24"/>
                <w:szCs w:val="24"/>
              </w:rPr>
              <w:t>Principle 3 – Without action, your organizational pledge is only performance.</w:t>
            </w:r>
          </w:p>
          <w:p w14:paraId="553CD188" w14:textId="77777777" w:rsidR="008A2B4D" w:rsidRPr="006437CC" w:rsidRDefault="008A2B4D" w:rsidP="00C11751">
            <w:pPr>
              <w:pStyle w:val="Heading3"/>
              <w:outlineLvl w:val="2"/>
            </w:pPr>
            <w:r w:rsidRPr="006F4EC8">
              <w:t>Key Behavior: Authenticity</w:t>
            </w:r>
          </w:p>
          <w:p w14:paraId="193F2ED7" w14:textId="77777777" w:rsidR="008A2B4D" w:rsidRPr="002460CB" w:rsidRDefault="008A2B4D" w:rsidP="008A2B4D">
            <w:pPr>
              <w:pStyle w:val="ListParagraph"/>
              <w:numPr>
                <w:ilvl w:val="0"/>
                <w:numId w:val="33"/>
              </w:numPr>
              <w:spacing w:before="40" w:after="0" w:line="240" w:lineRule="auto"/>
              <w:contextualSpacing w:val="0"/>
              <w:rPr>
                <w:rFonts w:ascii="Calibri" w:eastAsia="Arial" w:hAnsi="Calibri" w:cs="Calibri"/>
              </w:rPr>
            </w:pPr>
            <w:r w:rsidRPr="00304CFB">
              <w:rPr>
                <w:rFonts w:ascii="Calibri" w:eastAsia="Arial" w:hAnsi="Calibri" w:cs="Calibri"/>
              </w:rPr>
              <w:t>How are we following up our words with meaningful action?</w:t>
            </w:r>
          </w:p>
          <w:p w14:paraId="27F4BF2E" w14:textId="77777777" w:rsidR="008A2B4D" w:rsidRDefault="008A2B4D" w:rsidP="008A2B4D">
            <w:pPr>
              <w:pStyle w:val="ListParagraph"/>
              <w:numPr>
                <w:ilvl w:val="0"/>
                <w:numId w:val="33"/>
              </w:numPr>
              <w:spacing w:before="40" w:after="40" w:line="240" w:lineRule="auto"/>
              <w:contextualSpacing w:val="0"/>
              <w:rPr>
                <w:rFonts w:ascii="Calibri" w:eastAsia="Arial" w:hAnsi="Calibri" w:cs="Calibri"/>
              </w:rPr>
            </w:pPr>
            <w:r w:rsidRPr="00304CFB">
              <w:rPr>
                <w:rFonts w:ascii="Calibri" w:eastAsia="Arial" w:hAnsi="Calibri" w:cs="Calibri"/>
              </w:rPr>
              <w:t>How does our plan for action hold organizational leadership accountable?</w:t>
            </w:r>
          </w:p>
          <w:p w14:paraId="73570FB7" w14:textId="77777777" w:rsidR="008A2B4D" w:rsidRPr="00911473" w:rsidRDefault="008A2B4D" w:rsidP="008A2B4D">
            <w:pPr>
              <w:pStyle w:val="ListParagraph"/>
              <w:numPr>
                <w:ilvl w:val="0"/>
                <w:numId w:val="33"/>
              </w:numPr>
              <w:spacing w:before="40" w:after="60" w:line="240" w:lineRule="auto"/>
              <w:contextualSpacing w:val="0"/>
              <w:rPr>
                <w:rFonts w:ascii="Calibri" w:eastAsia="Arial" w:hAnsi="Calibri" w:cs="Calibri"/>
              </w:rPr>
            </w:pPr>
            <w:r>
              <w:rPr>
                <w:rFonts w:ascii="Calibri" w:eastAsia="Arial" w:hAnsi="Calibri" w:cs="Calibri"/>
              </w:rPr>
              <w:t>How i</w:t>
            </w:r>
            <w:r w:rsidRPr="2384E913">
              <w:rPr>
                <w:rFonts w:ascii="Calibri" w:eastAsia="Arial" w:hAnsi="Calibri" w:cs="Calibri"/>
              </w:rPr>
              <w:t>s our plan for action and related evaluation co-developed with the community?</w:t>
            </w:r>
          </w:p>
        </w:tc>
      </w:tr>
      <w:tr w:rsidR="008A2B4D" w14:paraId="61D44C7E" w14:textId="77777777" w:rsidTr="4DFAEA27">
        <w:tc>
          <w:tcPr>
            <w:tcW w:w="0" w:type="auto"/>
          </w:tcPr>
          <w:p w14:paraId="7CBF8B9A" w14:textId="77777777" w:rsidR="008A2B4D" w:rsidRPr="00203FF6" w:rsidRDefault="008A2B4D" w:rsidP="007523CE">
            <w:pPr>
              <w:pStyle w:val="Heading2"/>
              <w:spacing w:after="120"/>
              <w:outlineLvl w:val="1"/>
              <w:rPr>
                <w:sz w:val="24"/>
                <w:szCs w:val="24"/>
              </w:rPr>
            </w:pPr>
            <w:r w:rsidRPr="00203FF6">
              <w:rPr>
                <w:sz w:val="24"/>
                <w:szCs w:val="24"/>
              </w:rPr>
              <w:t>Principle 4 – An office of community engagement is insufficient.</w:t>
            </w:r>
          </w:p>
          <w:p w14:paraId="5B5B7B2B" w14:textId="77777777" w:rsidR="008A2B4D" w:rsidRPr="006F4EC8" w:rsidRDefault="008A2B4D" w:rsidP="00C11751">
            <w:pPr>
              <w:pStyle w:val="Heading3"/>
              <w:outlineLvl w:val="2"/>
            </w:pPr>
            <w:r w:rsidRPr="006F4EC8">
              <w:t>Key Behavior: Commitment</w:t>
            </w:r>
          </w:p>
          <w:p w14:paraId="5F9113EF" w14:textId="77777777" w:rsidR="008A2B4D" w:rsidRDefault="008A2B4D" w:rsidP="008A2B4D">
            <w:pPr>
              <w:pStyle w:val="ListParagraph"/>
              <w:numPr>
                <w:ilvl w:val="0"/>
                <w:numId w:val="34"/>
              </w:numPr>
              <w:spacing w:before="40" w:after="0" w:line="240" w:lineRule="auto"/>
              <w:contextualSpacing w:val="0"/>
              <w:rPr>
                <w:rFonts w:ascii="Calibri" w:eastAsia="Arial" w:hAnsi="Calibri" w:cs="Calibri"/>
              </w:rPr>
            </w:pPr>
            <w:r w:rsidRPr="2384E913">
              <w:rPr>
                <w:rFonts w:ascii="Calibri" w:eastAsia="Arial" w:hAnsi="Calibri" w:cs="Calibri"/>
              </w:rPr>
              <w:t>Have we clearly communicated organization-wide policies and expectations for working with the community?</w:t>
            </w:r>
          </w:p>
          <w:p w14:paraId="5BB6A691" w14:textId="77777777" w:rsidR="008A2B4D" w:rsidRDefault="008A2B4D" w:rsidP="008A2B4D">
            <w:pPr>
              <w:pStyle w:val="ListParagraph"/>
              <w:numPr>
                <w:ilvl w:val="0"/>
                <w:numId w:val="34"/>
              </w:numPr>
              <w:spacing w:before="40" w:after="0" w:line="240" w:lineRule="auto"/>
              <w:contextualSpacing w:val="0"/>
              <w:rPr>
                <w:rFonts w:ascii="Calibri" w:eastAsia="Arial" w:hAnsi="Calibri" w:cs="Calibri"/>
              </w:rPr>
            </w:pPr>
            <w:r w:rsidRPr="50435384">
              <w:rPr>
                <w:rFonts w:ascii="Calibri" w:eastAsia="Arial" w:hAnsi="Calibri" w:cs="Calibri"/>
              </w:rPr>
              <w:t>How have we demonstrated an understanding across the organization that this work is valuable?</w:t>
            </w:r>
          </w:p>
          <w:p w14:paraId="0920F45A" w14:textId="0CF077F8" w:rsidR="008A2B4D" w:rsidRDefault="6522F349" w:rsidP="008A2B4D">
            <w:pPr>
              <w:pStyle w:val="ListParagraph"/>
              <w:numPr>
                <w:ilvl w:val="0"/>
                <w:numId w:val="34"/>
              </w:numPr>
              <w:spacing w:before="40" w:after="0" w:line="240" w:lineRule="auto"/>
              <w:contextualSpacing w:val="0"/>
              <w:rPr>
                <w:rFonts w:ascii="Calibri" w:eastAsia="Arial" w:hAnsi="Calibri" w:cs="Calibri"/>
              </w:rPr>
            </w:pPr>
            <w:r w:rsidRPr="4DFAEA27">
              <w:rPr>
                <w:rFonts w:ascii="Calibri" w:eastAsia="Arial" w:hAnsi="Calibri" w:cs="Calibri"/>
              </w:rPr>
              <w:t xml:space="preserve">Do we have a strategy that reflects how the </w:t>
            </w:r>
            <w:r w:rsidR="11184771" w:rsidRPr="4DFAEA27">
              <w:rPr>
                <w:rFonts w:ascii="Calibri" w:eastAsia="Arial" w:hAnsi="Calibri" w:cs="Calibri"/>
              </w:rPr>
              <w:t>work aligns</w:t>
            </w:r>
            <w:r w:rsidRPr="4DFAEA27">
              <w:rPr>
                <w:rFonts w:ascii="Calibri" w:eastAsia="Arial" w:hAnsi="Calibri" w:cs="Calibri"/>
              </w:rPr>
              <w:t xml:space="preserve"> with the assets, </w:t>
            </w:r>
            <w:r w:rsidR="132CED96" w:rsidRPr="4DFAEA27">
              <w:rPr>
                <w:rFonts w:ascii="Calibri" w:eastAsia="Arial" w:hAnsi="Calibri" w:cs="Calibri"/>
              </w:rPr>
              <w:t>needs, and</w:t>
            </w:r>
            <w:r w:rsidRPr="4DFAEA27">
              <w:rPr>
                <w:rFonts w:ascii="Calibri" w:eastAsia="Arial" w:hAnsi="Calibri" w:cs="Calibri"/>
              </w:rPr>
              <w:t xml:space="preserve"> goals of the community?</w:t>
            </w:r>
          </w:p>
          <w:p w14:paraId="504AD4D8" w14:textId="6DB55A80" w:rsidR="008A2B4D" w:rsidRPr="00AF3426" w:rsidRDefault="008A2B4D" w:rsidP="008A2B4D">
            <w:pPr>
              <w:pStyle w:val="ListParagraph"/>
              <w:numPr>
                <w:ilvl w:val="0"/>
                <w:numId w:val="34"/>
              </w:numPr>
              <w:spacing w:before="40" w:after="60" w:line="240" w:lineRule="auto"/>
              <w:contextualSpacing w:val="0"/>
              <w:rPr>
                <w:rFonts w:ascii="Calibri" w:eastAsia="Arial" w:hAnsi="Calibri" w:cs="Calibri"/>
              </w:rPr>
            </w:pPr>
            <w:r w:rsidRPr="1418AC66">
              <w:rPr>
                <w:rFonts w:ascii="Calibri" w:eastAsia="Arial" w:hAnsi="Calibri" w:cs="Calibri"/>
              </w:rPr>
              <w:t xml:space="preserve">Do we have </w:t>
            </w:r>
            <w:r>
              <w:rPr>
                <w:rFonts w:ascii="Calibri" w:eastAsia="Arial" w:hAnsi="Calibri" w:cs="Calibri"/>
              </w:rPr>
              <w:t>financial resource</w:t>
            </w:r>
            <w:r w:rsidR="00203FF6">
              <w:rPr>
                <w:rFonts w:ascii="Calibri" w:eastAsia="Arial" w:hAnsi="Calibri" w:cs="Calibri"/>
              </w:rPr>
              <w:t>s</w:t>
            </w:r>
            <w:r>
              <w:rPr>
                <w:rFonts w:ascii="Calibri" w:eastAsia="Arial" w:hAnsi="Calibri" w:cs="Calibri"/>
              </w:rPr>
              <w:t xml:space="preserve"> to adequately pay community stakeholders for th</w:t>
            </w:r>
            <w:r w:rsidR="00762C8E">
              <w:rPr>
                <w:rFonts w:ascii="Calibri" w:eastAsia="Arial" w:hAnsi="Calibri" w:cs="Calibri"/>
              </w:rPr>
              <w:t>eir</w:t>
            </w:r>
            <w:r>
              <w:rPr>
                <w:rFonts w:ascii="Calibri" w:eastAsia="Arial" w:hAnsi="Calibri" w:cs="Calibri"/>
              </w:rPr>
              <w:t xml:space="preserve"> work</w:t>
            </w:r>
            <w:r w:rsidRPr="1418AC66">
              <w:rPr>
                <w:rFonts w:ascii="Calibri" w:eastAsia="Arial" w:hAnsi="Calibri" w:cs="Calibri"/>
              </w:rPr>
              <w:t>?</w:t>
            </w:r>
          </w:p>
        </w:tc>
      </w:tr>
      <w:tr w:rsidR="008A2B4D" w14:paraId="4D1A3D53" w14:textId="77777777" w:rsidTr="4DFAEA27">
        <w:tc>
          <w:tcPr>
            <w:tcW w:w="0" w:type="auto"/>
          </w:tcPr>
          <w:p w14:paraId="28875870" w14:textId="77777777" w:rsidR="008A2B4D" w:rsidRPr="006F4EC8" w:rsidRDefault="008A2B4D" w:rsidP="00203FF6">
            <w:pPr>
              <w:spacing w:before="40" w:after="120"/>
              <w:rPr>
                <w:rFonts w:ascii="Arial" w:hAnsi="Arial" w:cs="Arial"/>
                <w:color w:val="2E74B5" w:themeColor="accent5" w:themeShade="BF"/>
                <w:sz w:val="24"/>
                <w:szCs w:val="24"/>
              </w:rPr>
            </w:pPr>
            <w:r w:rsidRPr="006F4EC8">
              <w:rPr>
                <w:rFonts w:ascii="Arial" w:hAnsi="Arial" w:cs="Arial"/>
                <w:color w:val="E35205"/>
                <w:sz w:val="24"/>
                <w:szCs w:val="24"/>
              </w:rPr>
              <w:t>Principle 5 – It doesn’t start or end with a community advisory board.</w:t>
            </w:r>
          </w:p>
          <w:p w14:paraId="6B589248" w14:textId="77777777" w:rsidR="008A2B4D" w:rsidRPr="006F4EC8" w:rsidRDefault="008A2B4D" w:rsidP="00C11751">
            <w:pPr>
              <w:pStyle w:val="Heading3"/>
              <w:outlineLvl w:val="2"/>
            </w:pPr>
            <w:r w:rsidRPr="006F4EC8">
              <w:t>Key Behavior: Diversity of Thought</w:t>
            </w:r>
          </w:p>
          <w:p w14:paraId="3FF0CCF1" w14:textId="77777777" w:rsidR="008A2B4D" w:rsidRPr="00DC4318" w:rsidRDefault="008A2B4D" w:rsidP="008A2B4D">
            <w:pPr>
              <w:pStyle w:val="ListParagraph"/>
              <w:numPr>
                <w:ilvl w:val="0"/>
                <w:numId w:val="35"/>
              </w:numPr>
              <w:spacing w:before="40" w:after="0" w:line="240" w:lineRule="auto"/>
              <w:contextualSpacing w:val="0"/>
              <w:rPr>
                <w:rFonts w:ascii="Calibri" w:eastAsia="Arial" w:hAnsi="Calibri" w:cs="Calibri"/>
              </w:rPr>
            </w:pPr>
            <w:r>
              <w:rPr>
                <w:rFonts w:ascii="Calibri" w:eastAsia="Arial" w:hAnsi="Calibri" w:cs="Calibri"/>
              </w:rPr>
              <w:t>How a</w:t>
            </w:r>
            <w:r w:rsidRPr="1418AC66">
              <w:rPr>
                <w:rFonts w:ascii="Calibri" w:eastAsia="Arial" w:hAnsi="Calibri" w:cs="Calibri"/>
              </w:rPr>
              <w:t xml:space="preserve">re we engaging our community beyond the Community </w:t>
            </w:r>
            <w:r>
              <w:rPr>
                <w:rFonts w:ascii="Calibri" w:eastAsia="Arial" w:hAnsi="Calibri" w:cs="Calibri"/>
              </w:rPr>
              <w:t>Advisory</w:t>
            </w:r>
            <w:r w:rsidRPr="1418AC66">
              <w:rPr>
                <w:rFonts w:ascii="Calibri" w:eastAsia="Arial" w:hAnsi="Calibri" w:cs="Calibri"/>
              </w:rPr>
              <w:t xml:space="preserve"> Board (CAB)?</w:t>
            </w:r>
          </w:p>
          <w:p w14:paraId="13F30BE6" w14:textId="77777777" w:rsidR="008A2B4D" w:rsidRDefault="008A2B4D" w:rsidP="008A2B4D">
            <w:pPr>
              <w:pStyle w:val="ListParagraph"/>
              <w:numPr>
                <w:ilvl w:val="0"/>
                <w:numId w:val="35"/>
              </w:numPr>
              <w:spacing w:before="40" w:after="0" w:line="240" w:lineRule="auto"/>
              <w:contextualSpacing w:val="0"/>
              <w:rPr>
                <w:rFonts w:ascii="Calibri" w:eastAsia="Arial" w:hAnsi="Calibri" w:cs="Calibri"/>
              </w:rPr>
            </w:pPr>
            <w:r>
              <w:rPr>
                <w:rFonts w:ascii="Calibri" w:eastAsia="Arial" w:hAnsi="Calibri" w:cs="Calibri"/>
              </w:rPr>
              <w:t>How a</w:t>
            </w:r>
            <w:r w:rsidRPr="2384E913">
              <w:rPr>
                <w:rFonts w:ascii="Calibri" w:eastAsia="Arial" w:hAnsi="Calibri" w:cs="Calibri"/>
              </w:rPr>
              <w:t xml:space="preserve">re we working </w:t>
            </w:r>
            <w:r w:rsidRPr="2384E913">
              <w:rPr>
                <w:rFonts w:ascii="Calibri" w:eastAsia="Arial" w:hAnsi="Calibri" w:cs="Calibri"/>
                <w:b/>
                <w:bCs/>
              </w:rPr>
              <w:t>within</w:t>
            </w:r>
            <w:r w:rsidRPr="2384E913">
              <w:rPr>
                <w:rFonts w:ascii="Calibri" w:eastAsia="Arial" w:hAnsi="Calibri" w:cs="Calibri"/>
              </w:rPr>
              <w:t xml:space="preserve"> the community in </w:t>
            </w:r>
            <w:r>
              <w:rPr>
                <w:rFonts w:ascii="Calibri" w:eastAsia="Arial" w:hAnsi="Calibri" w:cs="Calibri"/>
              </w:rPr>
              <w:t xml:space="preserve">different </w:t>
            </w:r>
            <w:r w:rsidRPr="2384E913">
              <w:rPr>
                <w:rFonts w:ascii="Calibri" w:eastAsia="Arial" w:hAnsi="Calibri" w:cs="Calibri"/>
              </w:rPr>
              <w:t>ways?</w:t>
            </w:r>
          </w:p>
          <w:p w14:paraId="6E1C41EE" w14:textId="77777777" w:rsidR="008A2B4D" w:rsidRPr="00327484" w:rsidRDefault="008A2B4D" w:rsidP="008A2B4D">
            <w:pPr>
              <w:pStyle w:val="ListParagraph"/>
              <w:numPr>
                <w:ilvl w:val="0"/>
                <w:numId w:val="35"/>
              </w:numPr>
              <w:spacing w:before="40" w:after="60" w:line="240" w:lineRule="auto"/>
              <w:contextualSpacing w:val="0"/>
              <w:rPr>
                <w:rFonts w:ascii="Calibri" w:eastAsia="Arial" w:hAnsi="Calibri" w:cs="Calibri"/>
              </w:rPr>
            </w:pPr>
            <w:r w:rsidRPr="00327484">
              <w:t>Who is missing from your CAB? Why?</w:t>
            </w:r>
          </w:p>
        </w:tc>
      </w:tr>
      <w:tr w:rsidR="008A2B4D" w14:paraId="6E97D1DF" w14:textId="77777777" w:rsidTr="4DFAEA27">
        <w:trPr>
          <w:cantSplit/>
        </w:trPr>
        <w:tc>
          <w:tcPr>
            <w:tcW w:w="0" w:type="auto"/>
          </w:tcPr>
          <w:p w14:paraId="02AF685B" w14:textId="77777777" w:rsidR="008A2B4D" w:rsidRPr="00554C2C" w:rsidRDefault="008A2B4D" w:rsidP="007523CE">
            <w:pPr>
              <w:spacing w:before="40" w:after="120"/>
              <w:rPr>
                <w:rFonts w:ascii="Arial" w:hAnsi="Arial" w:cs="Arial"/>
                <w:color w:val="FC9A64"/>
                <w:sz w:val="24"/>
                <w:szCs w:val="24"/>
              </w:rPr>
            </w:pPr>
            <w:r w:rsidRPr="006F4EC8">
              <w:rPr>
                <w:rFonts w:ascii="Arial" w:hAnsi="Arial" w:cs="Arial"/>
                <w:color w:val="E35205"/>
                <w:sz w:val="24"/>
                <w:szCs w:val="24"/>
              </w:rPr>
              <w:lastRenderedPageBreak/>
              <w:t>Principle 6 – Diversity is more than skin deep.</w:t>
            </w:r>
          </w:p>
          <w:p w14:paraId="1E431E50" w14:textId="77777777" w:rsidR="008A2B4D" w:rsidRPr="006437CC" w:rsidRDefault="008A2B4D" w:rsidP="00C11751">
            <w:pPr>
              <w:pStyle w:val="Heading3"/>
              <w:outlineLvl w:val="2"/>
            </w:pPr>
            <w:r w:rsidRPr="006F4EC8">
              <w:t>Key Behavior: Intersectionality</w:t>
            </w:r>
          </w:p>
          <w:p w14:paraId="0FEE9FD6" w14:textId="77777777" w:rsidR="008A2B4D" w:rsidRDefault="008A2B4D" w:rsidP="008A2B4D">
            <w:pPr>
              <w:pStyle w:val="ListParagraph"/>
              <w:numPr>
                <w:ilvl w:val="0"/>
                <w:numId w:val="36"/>
              </w:numPr>
              <w:spacing w:before="40" w:after="0" w:line="240" w:lineRule="auto"/>
              <w:contextualSpacing w:val="0"/>
              <w:rPr>
                <w:rFonts w:ascii="Calibri" w:eastAsia="Arial" w:hAnsi="Calibri" w:cs="Calibri"/>
              </w:rPr>
            </w:pPr>
            <w:r>
              <w:rPr>
                <w:rFonts w:ascii="Calibri" w:eastAsia="Arial" w:hAnsi="Calibri" w:cs="Calibri"/>
              </w:rPr>
              <w:t>In what ways a</w:t>
            </w:r>
            <w:r w:rsidRPr="1418AC66">
              <w:rPr>
                <w:rFonts w:ascii="Calibri" w:eastAsia="Arial" w:hAnsi="Calibri" w:cs="Calibri"/>
              </w:rPr>
              <w:t xml:space="preserve">re we supporting honest communication within our </w:t>
            </w:r>
            <w:r>
              <w:rPr>
                <w:rFonts w:ascii="Calibri" w:eastAsia="Arial" w:hAnsi="Calibri" w:cs="Calibri"/>
              </w:rPr>
              <w:t xml:space="preserve">internal </w:t>
            </w:r>
            <w:r w:rsidRPr="1418AC66">
              <w:rPr>
                <w:rFonts w:ascii="Calibri" w:eastAsia="Arial" w:hAnsi="Calibri" w:cs="Calibri"/>
              </w:rPr>
              <w:t>groups and communities?</w:t>
            </w:r>
          </w:p>
          <w:p w14:paraId="507684C5" w14:textId="77777777" w:rsidR="008A2B4D" w:rsidRPr="00B90934" w:rsidRDefault="008A2B4D" w:rsidP="008A2B4D">
            <w:pPr>
              <w:pStyle w:val="ListParagraph"/>
              <w:numPr>
                <w:ilvl w:val="0"/>
                <w:numId w:val="36"/>
              </w:numPr>
              <w:spacing w:before="40" w:after="0" w:line="240" w:lineRule="auto"/>
              <w:contextualSpacing w:val="0"/>
              <w:rPr>
                <w:rFonts w:ascii="Calibri" w:eastAsia="Arial" w:hAnsi="Calibri" w:cs="Calibri"/>
              </w:rPr>
            </w:pPr>
            <w:r>
              <w:rPr>
                <w:rFonts w:ascii="Calibri" w:eastAsia="Arial" w:hAnsi="Calibri" w:cs="Calibri"/>
              </w:rPr>
              <w:t>How d</w:t>
            </w:r>
            <w:r w:rsidRPr="1418AC66">
              <w:rPr>
                <w:rFonts w:ascii="Calibri" w:eastAsia="Arial" w:hAnsi="Calibri" w:cs="Calibri"/>
              </w:rPr>
              <w:t>oes our engagement approach consider that diversity is more than just race and ethnicity?</w:t>
            </w:r>
          </w:p>
          <w:p w14:paraId="6DD063F6" w14:textId="77777777" w:rsidR="008A2B4D" w:rsidRPr="007229E9" w:rsidRDefault="008A2B4D" w:rsidP="008A2B4D">
            <w:pPr>
              <w:pStyle w:val="ListParagraph"/>
              <w:numPr>
                <w:ilvl w:val="0"/>
                <w:numId w:val="36"/>
              </w:numPr>
              <w:spacing w:before="40" w:after="60" w:line="240" w:lineRule="auto"/>
              <w:contextualSpacing w:val="0"/>
              <w:rPr>
                <w:rFonts w:ascii="Calibri" w:eastAsia="Arial" w:hAnsi="Calibri" w:cs="Calibri"/>
              </w:rPr>
            </w:pPr>
            <w:r>
              <w:rPr>
                <w:rFonts w:ascii="Calibri" w:eastAsia="Arial" w:hAnsi="Calibri" w:cs="Calibri"/>
              </w:rPr>
              <w:t>How have we c</w:t>
            </w:r>
            <w:r w:rsidRPr="00B90934">
              <w:rPr>
                <w:rFonts w:ascii="Calibri" w:eastAsia="Arial" w:hAnsi="Calibri" w:cs="Calibri"/>
              </w:rPr>
              <w:t>reat</w:t>
            </w:r>
            <w:r>
              <w:rPr>
                <w:rFonts w:ascii="Calibri" w:eastAsia="Arial" w:hAnsi="Calibri" w:cs="Calibri"/>
              </w:rPr>
              <w:t>ed</w:t>
            </w:r>
            <w:r w:rsidRPr="00B90934">
              <w:rPr>
                <w:rFonts w:ascii="Calibri" w:eastAsia="Arial" w:hAnsi="Calibri" w:cs="Calibri"/>
              </w:rPr>
              <w:t xml:space="preserve"> an engagement approach that both understands and values the multiple identities and lived experiences of community members</w:t>
            </w:r>
            <w:r>
              <w:rPr>
                <w:rFonts w:ascii="Calibri" w:eastAsia="Arial" w:hAnsi="Calibri" w:cs="Calibri"/>
              </w:rPr>
              <w:t>?</w:t>
            </w:r>
          </w:p>
        </w:tc>
      </w:tr>
      <w:tr w:rsidR="008A2B4D" w14:paraId="1D537F39" w14:textId="77777777" w:rsidTr="4DFAEA27">
        <w:tc>
          <w:tcPr>
            <w:tcW w:w="0" w:type="auto"/>
          </w:tcPr>
          <w:p w14:paraId="515B3B71" w14:textId="77777777" w:rsidR="008A2B4D" w:rsidRPr="00554C2C" w:rsidRDefault="008A2B4D" w:rsidP="007523CE">
            <w:pPr>
              <w:spacing w:before="40" w:after="120"/>
              <w:rPr>
                <w:b/>
                <w:color w:val="FC9A64"/>
                <w:sz w:val="24"/>
                <w:szCs w:val="24"/>
              </w:rPr>
            </w:pPr>
            <w:r w:rsidRPr="006F4EC8">
              <w:rPr>
                <w:rFonts w:ascii="Arial" w:hAnsi="Arial" w:cs="Arial"/>
                <w:color w:val="E35205"/>
                <w:sz w:val="24"/>
                <w:szCs w:val="24"/>
              </w:rPr>
              <w:t>Principle 7 – There's more than one gay bar, one “Black church” and one bodega in your community</w:t>
            </w:r>
            <w:r w:rsidRPr="00554C2C">
              <w:rPr>
                <w:b/>
                <w:color w:val="FC9A64"/>
                <w:sz w:val="24"/>
                <w:szCs w:val="24"/>
              </w:rPr>
              <w:t>.</w:t>
            </w:r>
          </w:p>
          <w:p w14:paraId="34043964" w14:textId="77777777" w:rsidR="008A2B4D" w:rsidRPr="006437CC" w:rsidRDefault="008A2B4D" w:rsidP="00C11751">
            <w:pPr>
              <w:pStyle w:val="Heading3"/>
              <w:outlineLvl w:val="2"/>
            </w:pPr>
            <w:r w:rsidRPr="006F4EC8">
              <w:t>Key Behavior: Relationship Building</w:t>
            </w:r>
          </w:p>
          <w:p w14:paraId="211A74EA" w14:textId="55DAAC3F" w:rsidR="008A2B4D" w:rsidRDefault="008A2B4D" w:rsidP="008A2B4D">
            <w:pPr>
              <w:pStyle w:val="ListParagraph"/>
              <w:numPr>
                <w:ilvl w:val="0"/>
                <w:numId w:val="37"/>
              </w:numPr>
              <w:spacing w:before="40" w:after="0" w:line="240" w:lineRule="auto"/>
              <w:contextualSpacing w:val="0"/>
              <w:rPr>
                <w:rFonts w:ascii="Calibri" w:eastAsia="Arial" w:hAnsi="Calibri" w:cs="Calibri"/>
              </w:rPr>
            </w:pPr>
            <w:r w:rsidRPr="50435384">
              <w:rPr>
                <w:rFonts w:ascii="Calibri" w:eastAsia="Arial" w:hAnsi="Calibri" w:cs="Calibri"/>
              </w:rPr>
              <w:t xml:space="preserve">Do we </w:t>
            </w:r>
            <w:r w:rsidR="00BB6368">
              <w:rPr>
                <w:rFonts w:ascii="Calibri" w:eastAsia="Arial" w:hAnsi="Calibri" w:cs="Calibri"/>
              </w:rPr>
              <w:t xml:space="preserve">routinely </w:t>
            </w:r>
            <w:r w:rsidR="00723D42">
              <w:rPr>
                <w:rFonts w:ascii="Calibri" w:eastAsia="Arial" w:hAnsi="Calibri" w:cs="Calibri"/>
              </w:rPr>
              <w:t>engage</w:t>
            </w:r>
            <w:r w:rsidR="00723D42" w:rsidRPr="50435384">
              <w:rPr>
                <w:rFonts w:ascii="Calibri" w:eastAsia="Arial" w:hAnsi="Calibri" w:cs="Calibri"/>
              </w:rPr>
              <w:t xml:space="preserve"> </w:t>
            </w:r>
            <w:r w:rsidRPr="50435384">
              <w:rPr>
                <w:rFonts w:ascii="Calibri" w:eastAsia="Arial" w:hAnsi="Calibri" w:cs="Calibri"/>
              </w:rPr>
              <w:t xml:space="preserve">the same community organizations and leaders </w:t>
            </w:r>
            <w:r w:rsidR="00723D42">
              <w:rPr>
                <w:rFonts w:ascii="Calibri" w:eastAsia="Arial" w:hAnsi="Calibri" w:cs="Calibri"/>
              </w:rPr>
              <w:t xml:space="preserve">in </w:t>
            </w:r>
            <w:r w:rsidR="00F32C02">
              <w:rPr>
                <w:rFonts w:ascii="Calibri" w:eastAsia="Arial" w:hAnsi="Calibri" w:cs="Calibri"/>
              </w:rPr>
              <w:t>our organization’s</w:t>
            </w:r>
            <w:r w:rsidRPr="50435384">
              <w:rPr>
                <w:rFonts w:ascii="Calibri" w:eastAsia="Arial" w:hAnsi="Calibri" w:cs="Calibri"/>
              </w:rPr>
              <w:t xml:space="preserve"> community engagement work?</w:t>
            </w:r>
            <w:r w:rsidR="00F32C02">
              <w:rPr>
                <w:rFonts w:ascii="Calibri" w:eastAsia="Arial" w:hAnsi="Calibri" w:cs="Calibri"/>
              </w:rPr>
              <w:t xml:space="preserve"> Who is missing?</w:t>
            </w:r>
          </w:p>
          <w:p w14:paraId="28CEB71C" w14:textId="122E7E24" w:rsidR="008A2B4D" w:rsidRPr="007523CE" w:rsidRDefault="008A2B4D" w:rsidP="007523CE">
            <w:pPr>
              <w:pStyle w:val="ListParagraph"/>
              <w:numPr>
                <w:ilvl w:val="0"/>
                <w:numId w:val="37"/>
              </w:numPr>
              <w:spacing w:before="40" w:after="0"/>
              <w:contextualSpacing w:val="0"/>
              <w:rPr>
                <w:rFonts w:ascii="Calibri" w:eastAsia="Arial" w:hAnsi="Calibri" w:cs="Calibri"/>
              </w:rPr>
            </w:pPr>
            <w:r>
              <w:rPr>
                <w:rFonts w:ascii="Calibri" w:eastAsia="Arial" w:hAnsi="Calibri" w:cs="Calibri"/>
              </w:rPr>
              <w:t>In what ways a</w:t>
            </w:r>
            <w:r w:rsidRPr="2384E913">
              <w:rPr>
                <w:rFonts w:ascii="Calibri" w:eastAsia="Arial" w:hAnsi="Calibri" w:cs="Calibri"/>
              </w:rPr>
              <w:t xml:space="preserve">re we getting out to meet and interact with community members where they work and live? </w:t>
            </w:r>
          </w:p>
        </w:tc>
      </w:tr>
      <w:tr w:rsidR="008A2B4D" w14:paraId="6ECE9779" w14:textId="77777777" w:rsidTr="4DFAEA27">
        <w:tc>
          <w:tcPr>
            <w:tcW w:w="0" w:type="auto"/>
          </w:tcPr>
          <w:p w14:paraId="27445D37" w14:textId="6BEC9BF1" w:rsidR="008A2B4D" w:rsidRPr="00554C2C" w:rsidRDefault="008A2B4D" w:rsidP="007523CE">
            <w:pPr>
              <w:spacing w:before="40" w:after="120"/>
              <w:rPr>
                <w:b/>
                <w:color w:val="FC9A64"/>
                <w:sz w:val="24"/>
                <w:szCs w:val="24"/>
              </w:rPr>
            </w:pPr>
            <w:r w:rsidRPr="006F4EC8">
              <w:rPr>
                <w:rFonts w:ascii="Arial" w:hAnsi="Arial" w:cs="Arial"/>
                <w:color w:val="E35205"/>
                <w:sz w:val="24"/>
                <w:szCs w:val="24"/>
              </w:rPr>
              <w:t>Principle 8 – Show your wor</w:t>
            </w:r>
            <w:r w:rsidR="007523CE">
              <w:rPr>
                <w:rFonts w:ascii="Arial" w:hAnsi="Arial" w:cs="Arial"/>
                <w:color w:val="E35205"/>
                <w:sz w:val="24"/>
                <w:szCs w:val="24"/>
              </w:rPr>
              <w:t>k.</w:t>
            </w:r>
          </w:p>
          <w:p w14:paraId="04B8C09B" w14:textId="77777777" w:rsidR="008A2B4D" w:rsidRPr="006437CC" w:rsidRDefault="008A2B4D" w:rsidP="00C11751">
            <w:pPr>
              <w:pStyle w:val="Heading3"/>
              <w:outlineLvl w:val="2"/>
            </w:pPr>
            <w:r w:rsidRPr="006F4EC8">
              <w:t>Key Behavior: Transparency</w:t>
            </w:r>
          </w:p>
          <w:p w14:paraId="3EC1A192" w14:textId="77777777" w:rsidR="008A2B4D" w:rsidRPr="00BA6FA9" w:rsidRDefault="008A2B4D" w:rsidP="008A2B4D">
            <w:pPr>
              <w:pStyle w:val="ListParagraph"/>
              <w:numPr>
                <w:ilvl w:val="0"/>
                <w:numId w:val="38"/>
              </w:numPr>
              <w:spacing w:before="40" w:after="0" w:line="240" w:lineRule="auto"/>
              <w:contextualSpacing w:val="0"/>
              <w:rPr>
                <w:rFonts w:ascii="Calibri" w:eastAsia="Arial" w:hAnsi="Calibri" w:cs="Calibri"/>
              </w:rPr>
            </w:pPr>
            <w:r>
              <w:rPr>
                <w:rFonts w:ascii="Calibri" w:eastAsia="Arial" w:hAnsi="Calibri" w:cs="Calibri"/>
              </w:rPr>
              <w:t xml:space="preserve">How do we demonstrate </w:t>
            </w:r>
            <w:r w:rsidRPr="00BA6FA9">
              <w:rPr>
                <w:rFonts w:ascii="Calibri" w:eastAsia="Arial" w:hAnsi="Calibri" w:cs="Calibri"/>
              </w:rPr>
              <w:t>clari</w:t>
            </w:r>
            <w:r>
              <w:rPr>
                <w:rFonts w:ascii="Calibri" w:eastAsia="Arial" w:hAnsi="Calibri" w:cs="Calibri"/>
              </w:rPr>
              <w:t>ty</w:t>
            </w:r>
            <w:r w:rsidRPr="00BA6FA9">
              <w:rPr>
                <w:rFonts w:ascii="Calibri" w:eastAsia="Arial" w:hAnsi="Calibri" w:cs="Calibri"/>
              </w:rPr>
              <w:t xml:space="preserve"> and intentional</w:t>
            </w:r>
            <w:r>
              <w:rPr>
                <w:rFonts w:ascii="Calibri" w:eastAsia="Arial" w:hAnsi="Calibri" w:cs="Calibri"/>
              </w:rPr>
              <w:t>ity</w:t>
            </w:r>
            <w:r w:rsidRPr="00BA6FA9">
              <w:rPr>
                <w:rFonts w:ascii="Calibri" w:eastAsia="Arial" w:hAnsi="Calibri" w:cs="Calibri"/>
              </w:rPr>
              <w:t xml:space="preserve"> about working </w:t>
            </w:r>
            <w:r w:rsidRPr="00BA6FA9">
              <w:rPr>
                <w:rFonts w:ascii="Calibri" w:eastAsia="Arial" w:hAnsi="Calibri" w:cs="Calibri"/>
                <w:b/>
              </w:rPr>
              <w:t>with</w:t>
            </w:r>
            <w:r w:rsidRPr="00BA6FA9">
              <w:rPr>
                <w:rFonts w:ascii="Calibri" w:eastAsia="Arial" w:hAnsi="Calibri" w:cs="Calibri"/>
              </w:rPr>
              <w:t xml:space="preserve"> the community</w:t>
            </w:r>
            <w:r>
              <w:rPr>
                <w:rFonts w:ascii="Calibri" w:eastAsia="Arial" w:hAnsi="Calibri" w:cs="Calibri"/>
              </w:rPr>
              <w:t>?</w:t>
            </w:r>
          </w:p>
          <w:p w14:paraId="25603EC6" w14:textId="77777777" w:rsidR="008A2B4D" w:rsidRDefault="008A2B4D" w:rsidP="008A2B4D">
            <w:pPr>
              <w:pStyle w:val="ListParagraph"/>
              <w:numPr>
                <w:ilvl w:val="0"/>
                <w:numId w:val="38"/>
              </w:numPr>
              <w:spacing w:before="40" w:after="0" w:line="240" w:lineRule="auto"/>
              <w:contextualSpacing w:val="0"/>
              <w:rPr>
                <w:rFonts w:ascii="Calibri" w:eastAsia="Arial" w:hAnsi="Calibri" w:cs="Calibri"/>
              </w:rPr>
            </w:pPr>
            <w:r w:rsidRPr="2384E913">
              <w:rPr>
                <w:rFonts w:ascii="Calibri" w:eastAsia="Arial" w:hAnsi="Calibri" w:cs="Calibri"/>
              </w:rPr>
              <w:t xml:space="preserve">Are we co-developing expectations and goals with the community? </w:t>
            </w:r>
          </w:p>
          <w:p w14:paraId="7854F882" w14:textId="77777777" w:rsidR="008A2B4D" w:rsidRPr="007229E9" w:rsidRDefault="008A2B4D" w:rsidP="008A2B4D">
            <w:pPr>
              <w:pStyle w:val="ListParagraph"/>
              <w:numPr>
                <w:ilvl w:val="0"/>
                <w:numId w:val="38"/>
              </w:numPr>
              <w:spacing w:before="40" w:after="60" w:line="240" w:lineRule="auto"/>
              <w:contextualSpacing w:val="0"/>
              <w:rPr>
                <w:rFonts w:ascii="Calibri" w:eastAsia="Arial" w:hAnsi="Calibri" w:cs="Calibri"/>
              </w:rPr>
            </w:pPr>
            <w:r w:rsidRPr="50435384">
              <w:rPr>
                <w:rFonts w:ascii="Calibri" w:eastAsia="Arial" w:hAnsi="Calibri" w:cs="Calibri"/>
              </w:rPr>
              <w:t>Are we creating an open, honest, and accessible environment where community members feel safe and are able to provide feedback?</w:t>
            </w:r>
          </w:p>
        </w:tc>
      </w:tr>
      <w:tr w:rsidR="008A2B4D" w14:paraId="19227E5D" w14:textId="77777777" w:rsidTr="4DFAEA27">
        <w:tc>
          <w:tcPr>
            <w:tcW w:w="0" w:type="auto"/>
          </w:tcPr>
          <w:p w14:paraId="0695EDBA" w14:textId="77777777" w:rsidR="008A2B4D" w:rsidRPr="00554C2C" w:rsidRDefault="008A2B4D" w:rsidP="007523CE">
            <w:pPr>
              <w:spacing w:before="40" w:after="120"/>
              <w:rPr>
                <w:b/>
                <w:color w:val="FC9A64"/>
                <w:sz w:val="24"/>
                <w:szCs w:val="24"/>
              </w:rPr>
            </w:pPr>
            <w:r w:rsidRPr="006F4EC8">
              <w:rPr>
                <w:rFonts w:ascii="Arial" w:hAnsi="Arial" w:cs="Arial"/>
                <w:color w:val="E35205"/>
                <w:sz w:val="24"/>
                <w:szCs w:val="24"/>
              </w:rPr>
              <w:t xml:space="preserve">Principle 9 – If you’re </w:t>
            </w:r>
            <w:proofErr w:type="spellStart"/>
            <w:r w:rsidRPr="006F4EC8">
              <w:rPr>
                <w:rFonts w:ascii="Arial" w:hAnsi="Arial" w:cs="Arial"/>
                <w:color w:val="E35205"/>
                <w:sz w:val="24"/>
                <w:szCs w:val="24"/>
              </w:rPr>
              <w:t>gonna</w:t>
            </w:r>
            <w:proofErr w:type="spellEnd"/>
            <w:r w:rsidRPr="006F4EC8">
              <w:rPr>
                <w:rFonts w:ascii="Arial" w:hAnsi="Arial" w:cs="Arial"/>
                <w:color w:val="E35205"/>
                <w:sz w:val="24"/>
                <w:szCs w:val="24"/>
              </w:rPr>
              <w:t xml:space="preserve"> do it, take your time, do it right</w:t>
            </w:r>
            <w:r w:rsidRPr="00554C2C">
              <w:rPr>
                <w:b/>
                <w:color w:val="FC9A64"/>
                <w:sz w:val="24"/>
                <w:szCs w:val="24"/>
              </w:rPr>
              <w:t>.</w:t>
            </w:r>
          </w:p>
          <w:p w14:paraId="40CDBA48" w14:textId="77777777" w:rsidR="008A2B4D" w:rsidRPr="00911473" w:rsidRDefault="008A2B4D" w:rsidP="00C11751">
            <w:pPr>
              <w:pStyle w:val="Heading3"/>
              <w:outlineLvl w:val="2"/>
            </w:pPr>
            <w:r w:rsidRPr="006F4EC8">
              <w:t>Key Behavior: Intentionality</w:t>
            </w:r>
          </w:p>
          <w:p w14:paraId="2F704176" w14:textId="77777777" w:rsidR="008A2B4D" w:rsidRDefault="008A2B4D" w:rsidP="008A2B4D">
            <w:pPr>
              <w:pStyle w:val="ListParagraph"/>
              <w:numPr>
                <w:ilvl w:val="0"/>
                <w:numId w:val="40"/>
              </w:numPr>
              <w:spacing w:before="40" w:after="0" w:line="240" w:lineRule="auto"/>
              <w:contextualSpacing w:val="0"/>
              <w:rPr>
                <w:rFonts w:ascii="Calibri" w:eastAsia="Arial" w:hAnsi="Calibri" w:cs="Calibri"/>
              </w:rPr>
            </w:pPr>
            <w:r w:rsidRPr="2384E913">
              <w:rPr>
                <w:rFonts w:ascii="Calibri" w:eastAsia="Arial" w:hAnsi="Calibri" w:cs="Calibri"/>
              </w:rPr>
              <w:t>How are we continuing to build and maintain trust within the community?</w:t>
            </w:r>
          </w:p>
          <w:p w14:paraId="008C1587" w14:textId="77777777" w:rsidR="008A2B4D" w:rsidRPr="004D5B97" w:rsidRDefault="008A2B4D" w:rsidP="008A2B4D">
            <w:pPr>
              <w:pStyle w:val="ListParagraph"/>
              <w:numPr>
                <w:ilvl w:val="0"/>
                <w:numId w:val="40"/>
              </w:numPr>
              <w:spacing w:before="40" w:after="60" w:line="240" w:lineRule="auto"/>
              <w:contextualSpacing w:val="0"/>
              <w:rPr>
                <w:rFonts w:ascii="Calibri" w:eastAsia="Arial" w:hAnsi="Calibri" w:cs="Calibri"/>
              </w:rPr>
            </w:pPr>
            <w:r w:rsidRPr="2384E913">
              <w:rPr>
                <w:rFonts w:ascii="Calibri" w:eastAsia="Arial" w:hAnsi="Calibri" w:cs="Calibri"/>
              </w:rPr>
              <w:t>Are members of the community co-developing</w:t>
            </w:r>
            <w:r>
              <w:rPr>
                <w:rFonts w:ascii="Calibri" w:eastAsia="Arial" w:hAnsi="Calibri" w:cs="Calibri"/>
              </w:rPr>
              <w:t xml:space="preserve">, and involved in the continuous improvement cycle of the </w:t>
            </w:r>
            <w:r w:rsidRPr="2384E913">
              <w:rPr>
                <w:rFonts w:ascii="Calibri" w:eastAsia="Arial" w:hAnsi="Calibri" w:cs="Calibri"/>
              </w:rPr>
              <w:t>tools that support their community?</w:t>
            </w:r>
          </w:p>
        </w:tc>
      </w:tr>
      <w:tr w:rsidR="008A2B4D" w14:paraId="5F2333E7" w14:textId="77777777" w:rsidTr="4DFAEA27">
        <w:tc>
          <w:tcPr>
            <w:tcW w:w="0" w:type="auto"/>
          </w:tcPr>
          <w:p w14:paraId="5B56709B" w14:textId="77777777" w:rsidR="008A2B4D" w:rsidRPr="00554C2C" w:rsidRDefault="008A2B4D" w:rsidP="007523CE">
            <w:pPr>
              <w:spacing w:before="40" w:after="120"/>
              <w:rPr>
                <w:rFonts w:ascii="Arial" w:hAnsi="Arial" w:cs="Arial"/>
                <w:color w:val="FC9A64"/>
                <w:sz w:val="24"/>
                <w:szCs w:val="24"/>
              </w:rPr>
            </w:pPr>
            <w:r w:rsidRPr="006F4EC8">
              <w:rPr>
                <w:rFonts w:ascii="Arial" w:hAnsi="Arial" w:cs="Arial"/>
                <w:color w:val="E35205"/>
                <w:sz w:val="24"/>
                <w:szCs w:val="24"/>
              </w:rPr>
              <w:t>Principle 10 – The project may be over, but the work is not.</w:t>
            </w:r>
          </w:p>
          <w:p w14:paraId="1E2ABFD7" w14:textId="77777777" w:rsidR="008A2B4D" w:rsidRPr="00554C2C" w:rsidRDefault="008A2B4D" w:rsidP="00C11751">
            <w:pPr>
              <w:pStyle w:val="Heading3"/>
              <w:outlineLvl w:val="2"/>
            </w:pPr>
            <w:r w:rsidRPr="00554C2C">
              <w:t>Key Behavior: Maintaining the Relationship</w:t>
            </w:r>
          </w:p>
          <w:p w14:paraId="690E6EE0" w14:textId="77777777" w:rsidR="008A2B4D" w:rsidRPr="004D5B97" w:rsidRDefault="008A2B4D" w:rsidP="008A2B4D">
            <w:pPr>
              <w:pStyle w:val="ListParagraph"/>
              <w:numPr>
                <w:ilvl w:val="0"/>
                <w:numId w:val="39"/>
              </w:numPr>
              <w:spacing w:before="40" w:after="0" w:line="240" w:lineRule="auto"/>
              <w:contextualSpacing w:val="0"/>
              <w:rPr>
                <w:rFonts w:ascii="Calibri" w:eastAsia="Arial" w:hAnsi="Calibri" w:cs="Calibri"/>
              </w:rPr>
            </w:pPr>
            <w:r w:rsidRPr="2384E913">
              <w:rPr>
                <w:rFonts w:ascii="Calibri" w:eastAsia="Arial" w:hAnsi="Calibri" w:cs="Calibri"/>
              </w:rPr>
              <w:t>Is there a plan to engage the community even after the project or initiative ends?</w:t>
            </w:r>
          </w:p>
          <w:p w14:paraId="69C0640F" w14:textId="77777777" w:rsidR="008A2B4D" w:rsidRDefault="008A2B4D" w:rsidP="008A2B4D">
            <w:pPr>
              <w:pStyle w:val="ListParagraph"/>
              <w:numPr>
                <w:ilvl w:val="0"/>
                <w:numId w:val="39"/>
              </w:numPr>
              <w:spacing w:before="40" w:after="0" w:line="240" w:lineRule="auto"/>
              <w:contextualSpacing w:val="0"/>
              <w:rPr>
                <w:rFonts w:ascii="Calibri" w:eastAsia="Arial" w:hAnsi="Calibri" w:cs="Calibri"/>
              </w:rPr>
            </w:pPr>
            <w:r>
              <w:rPr>
                <w:rFonts w:ascii="Calibri" w:eastAsia="Arial" w:hAnsi="Calibri" w:cs="Calibri"/>
              </w:rPr>
              <w:t>How a</w:t>
            </w:r>
            <w:r w:rsidRPr="2384E913">
              <w:rPr>
                <w:rFonts w:ascii="Calibri" w:eastAsia="Arial" w:hAnsi="Calibri" w:cs="Calibri"/>
              </w:rPr>
              <w:t>re evaluation and dissemination plans built into the partnership with the community?</w:t>
            </w:r>
          </w:p>
          <w:p w14:paraId="14CB87BE" w14:textId="003A8704" w:rsidR="008A2B4D" w:rsidRPr="004D5B97" w:rsidRDefault="6522F349" w:rsidP="008A2B4D">
            <w:pPr>
              <w:pStyle w:val="ListParagraph"/>
              <w:numPr>
                <w:ilvl w:val="0"/>
                <w:numId w:val="39"/>
              </w:numPr>
              <w:spacing w:before="40" w:after="60" w:line="240" w:lineRule="auto"/>
              <w:contextualSpacing w:val="0"/>
              <w:rPr>
                <w:rFonts w:ascii="Calibri" w:eastAsia="Arial" w:hAnsi="Calibri" w:cs="Calibri"/>
              </w:rPr>
            </w:pPr>
            <w:r w:rsidRPr="4DFAEA27">
              <w:rPr>
                <w:rFonts w:ascii="Calibri" w:eastAsia="Arial" w:hAnsi="Calibri" w:cs="Calibri"/>
              </w:rPr>
              <w:t xml:space="preserve">In what ways do we engage our community partners when </w:t>
            </w:r>
            <w:r w:rsidR="0EB8A05A" w:rsidRPr="4DFAEA27">
              <w:rPr>
                <w:rFonts w:ascii="Calibri" w:eastAsia="Arial" w:hAnsi="Calibri" w:cs="Calibri"/>
              </w:rPr>
              <w:t>not</w:t>
            </w:r>
            <w:r w:rsidRPr="4DFAEA27">
              <w:rPr>
                <w:rFonts w:ascii="Calibri" w:eastAsia="Arial" w:hAnsi="Calibri" w:cs="Calibri"/>
              </w:rPr>
              <w:t xml:space="preserve"> tied to a specific project?</w:t>
            </w:r>
          </w:p>
        </w:tc>
      </w:tr>
    </w:tbl>
    <w:p w14:paraId="5BE50604" w14:textId="3359DC0A" w:rsidR="001A7F05" w:rsidRPr="00D85224" w:rsidRDefault="001A7F05" w:rsidP="00D85224">
      <w:pPr>
        <w:tabs>
          <w:tab w:val="left" w:pos="1760"/>
        </w:tabs>
      </w:pPr>
    </w:p>
    <w:sectPr w:rsidR="001A7F05" w:rsidRPr="00D85224" w:rsidSect="008A2B4D">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8A9A" w14:textId="77777777" w:rsidR="001A51D3" w:rsidRDefault="001A51D3" w:rsidP="003D3448">
      <w:pPr>
        <w:spacing w:after="0"/>
      </w:pPr>
      <w:r>
        <w:separator/>
      </w:r>
    </w:p>
  </w:endnote>
  <w:endnote w:type="continuationSeparator" w:id="0">
    <w:p w14:paraId="3045D7AF" w14:textId="77777777" w:rsidR="001A51D3" w:rsidRDefault="001A51D3" w:rsidP="003D3448">
      <w:pPr>
        <w:spacing w:after="0"/>
      </w:pPr>
      <w:r>
        <w:continuationSeparator/>
      </w:r>
    </w:p>
  </w:endnote>
  <w:endnote w:type="continuationNotice" w:id="1">
    <w:p w14:paraId="1FEEA104" w14:textId="77777777" w:rsidR="001A51D3" w:rsidRDefault="001A5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vo Bold">
    <w:altName w:val="Calibri"/>
    <w:charset w:val="4D"/>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415124"/>
      <w:docPartObj>
        <w:docPartGallery w:val="Page Numbers (Bottom of Page)"/>
        <w:docPartUnique/>
      </w:docPartObj>
    </w:sdtPr>
    <w:sdtEndPr>
      <w:rPr>
        <w:rStyle w:val="PageNumber"/>
      </w:rPr>
    </w:sdtEndPr>
    <w:sdtContent>
      <w:p w14:paraId="4BFB4A7C" w14:textId="022DB98A" w:rsidR="00222AC1" w:rsidRDefault="00222AC1" w:rsidP="00DD6E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687BA" w14:textId="77777777" w:rsidR="00222AC1" w:rsidRDefault="0022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587814355"/>
      <w:docPartObj>
        <w:docPartGallery w:val="Page Numbers (Bottom of Page)"/>
        <w:docPartUnique/>
      </w:docPartObj>
    </w:sdtPr>
    <w:sdtEndPr>
      <w:rPr>
        <w:rStyle w:val="PageNumber"/>
      </w:rPr>
    </w:sdtEndPr>
    <w:sdtContent>
      <w:p w14:paraId="0796E998" w14:textId="3F5BBEB5" w:rsidR="00222AC1" w:rsidRPr="009B2B20" w:rsidRDefault="00222AC1" w:rsidP="00D21CA8">
        <w:pPr>
          <w:pStyle w:val="Footer"/>
          <w:framePr w:wrap="none" w:vAnchor="text" w:hAnchor="page" w:x="6075" w:y="138"/>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sidRPr="009B2B20">
          <w:rPr>
            <w:rStyle w:val="PageNumber"/>
            <w:rFonts w:cs="Arial"/>
            <w:noProof/>
            <w:color w:val="082A4C"/>
            <w:szCs w:val="20"/>
          </w:rPr>
          <w:t>1</w:t>
        </w:r>
        <w:r w:rsidRPr="009B2B20">
          <w:rPr>
            <w:rStyle w:val="PageNumber"/>
            <w:rFonts w:cs="Arial"/>
            <w:color w:val="082A4C"/>
            <w:szCs w:val="20"/>
          </w:rPr>
          <w:fldChar w:fldCharType="end"/>
        </w:r>
      </w:p>
    </w:sdtContent>
  </w:sdt>
  <w:p w14:paraId="5DF2A7F0" w14:textId="50E79394" w:rsidR="00222AC1" w:rsidRDefault="00222AC1" w:rsidP="003D3448">
    <w:pPr>
      <w:pStyle w:val="Footer"/>
      <w:ind w:left="-1080"/>
    </w:pPr>
    <w:r>
      <w:rPr>
        <w:noProof/>
      </w:rPr>
      <mc:AlternateContent>
        <mc:Choice Requires="wps">
          <w:drawing>
            <wp:anchor distT="0" distB="0" distL="114300" distR="114300" simplePos="0" relativeHeight="251658240" behindDoc="0" locked="0" layoutInCell="1" allowOverlap="1" wp14:anchorId="597CBB33" wp14:editId="7AE687E8">
              <wp:simplePos x="0" y="0"/>
              <wp:positionH relativeFrom="column">
                <wp:posOffset>-687519</wp:posOffset>
              </wp:positionH>
              <wp:positionV relativeFrom="paragraph">
                <wp:posOffset>67047</wp:posOffset>
              </wp:positionV>
              <wp:extent cx="3588848" cy="302509"/>
              <wp:effectExtent l="0" t="0" r="0" b="0"/>
              <wp:wrapNone/>
              <wp:docPr id="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48F18E4F" w14:textId="51EB3399" w:rsidR="00222AC1" w:rsidRPr="00D21CA8" w:rsidRDefault="00222AC1">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7CBB33" id="_x0000_t202" coordsize="21600,21600" o:spt="202" path="m,l,21600r21600,l21600,xe">
              <v:stroke joinstyle="miter"/>
              <v:path gradientshapeok="t" o:connecttype="rect"/>
            </v:shapetype>
            <v:shape id="Text Box 1" o:spid="_x0000_s1026" type="#_x0000_t202" alt="&quot;&quot;" style="position:absolute;left:0;text-align:left;margin-left:-54.15pt;margin-top:5.3pt;width:282.6pt;height: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" filled="f" stroked="f" strokeweight=".5pt">
              <v:textbox>
                <w:txbxContent>
                  <w:p w14:paraId="48F18E4F" w14:textId="51EB3399" w:rsidR="00222AC1" w:rsidRPr="00D21CA8" w:rsidRDefault="00222AC1">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Pr>
        <w:noProof/>
      </w:rPr>
      <w:drawing>
        <wp:inline distT="0" distB="0" distL="0" distR="0" wp14:anchorId="5B961182" wp14:editId="4CBFD63C">
          <wp:extent cx="7315200" cy="320040"/>
          <wp:effectExtent l="0" t="0" r="0" b="0"/>
          <wp:docPr id="974199428" name="Picture 2" descr="Copywrite 2021 Association of American Medical Colleges. Page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99428" name="Picture 2" descr="Copywrite 2021 Association of American Medical Colleges. Page 6. "/>
                  <pic:cNvPicPr/>
                </pic:nvPicPr>
                <pic:blipFill>
                  <a:blip r:embed="rId1">
                    <a:extLst>
                      <a:ext uri="{28A0092B-C50C-407E-A947-70E740481C1C}">
                        <a14:useLocalDpi xmlns:a14="http://schemas.microsoft.com/office/drawing/2010/main" val="0"/>
                      </a:ext>
                    </a:extLst>
                  </a:blip>
                  <a:stretch>
                    <a:fillRect/>
                  </a:stretch>
                </pic:blipFill>
                <pic:spPr>
                  <a:xfrm>
                    <a:off x="0" y="0"/>
                    <a:ext cx="7315200" cy="3200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976668807"/>
      <w:docPartObj>
        <w:docPartGallery w:val="Page Numbers (Bottom of Page)"/>
        <w:docPartUnique/>
      </w:docPartObj>
    </w:sdtPr>
    <w:sdtEndPr>
      <w:rPr>
        <w:rStyle w:val="PageNumber"/>
      </w:rPr>
    </w:sdtEndPr>
    <w:sdtContent>
      <w:p w14:paraId="0B9984A3" w14:textId="77777777" w:rsidR="00222AC1" w:rsidRPr="009B2B20" w:rsidRDefault="00222AC1" w:rsidP="006F0FED">
        <w:pPr>
          <w:pStyle w:val="Footer"/>
          <w:framePr w:w="81" w:h="521" w:hRule="exact" w:wrap="none" w:vAnchor="text" w:hAnchor="page" w:x="6192" w:y="333"/>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
  <w:p w14:paraId="48535CF1" w14:textId="737C1857" w:rsidR="00222AC1" w:rsidRDefault="00222AC1" w:rsidP="009C5DCA">
    <w:pPr>
      <w:pStyle w:val="Footer"/>
      <w:tabs>
        <w:tab w:val="clear" w:pos="9360"/>
        <w:tab w:val="right" w:pos="12960"/>
      </w:tabs>
      <w:ind w:left="-1440"/>
    </w:pPr>
    <w:r>
      <w:rPr>
        <w:noProof/>
      </w:rPr>
      <mc:AlternateContent>
        <mc:Choice Requires="wps">
          <w:drawing>
            <wp:anchor distT="0" distB="0" distL="114300" distR="114300" simplePos="0" relativeHeight="251658241" behindDoc="0" locked="0" layoutInCell="1" allowOverlap="1" wp14:anchorId="4FF4D211" wp14:editId="3B5958F1">
              <wp:simplePos x="0" y="0"/>
              <wp:positionH relativeFrom="column">
                <wp:posOffset>-698500</wp:posOffset>
              </wp:positionH>
              <wp:positionV relativeFrom="paragraph">
                <wp:posOffset>198120</wp:posOffset>
              </wp:positionV>
              <wp:extent cx="3588385" cy="302260"/>
              <wp:effectExtent l="0" t="0" r="0" b="0"/>
              <wp:wrapNone/>
              <wp:docPr id="12"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8385" cy="302260"/>
                      </a:xfrm>
                      <a:prstGeom prst="rect">
                        <a:avLst/>
                      </a:prstGeom>
                      <a:noFill/>
                      <a:ln w="6350">
                        <a:noFill/>
                      </a:ln>
                    </wps:spPr>
                    <wps:txbx>
                      <w:txbxContent>
                        <w:p w14:paraId="3F97FD89" w14:textId="0A33251F" w:rsidR="00222AC1" w:rsidRPr="00D21CA8" w:rsidRDefault="00222AC1"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2021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F4D211" id="_x0000_t202" coordsize="21600,21600" o:spt="202" path="m,l,21600r21600,l21600,xe">
              <v:stroke joinstyle="miter"/>
              <v:path gradientshapeok="t" o:connecttype="rect"/>
            </v:shapetype>
            <v:shape id="Text Box 5" o:spid="_x0000_s1028" type="#_x0000_t202" alt="&quot;&quot;" style="position:absolute;left:0;text-align:left;margin-left:-55pt;margin-top:15.6pt;width:282.55pt;height:2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" filled="f" stroked="f" strokeweight=".5pt">
              <v:textbox>
                <w:txbxContent>
                  <w:p w14:paraId="3F97FD89" w14:textId="0A33251F" w:rsidR="00222AC1" w:rsidRPr="00D21CA8" w:rsidRDefault="00222AC1"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2021</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Pr>
        <w:noProof/>
      </w:rPr>
      <w:t xml:space="preserve"> </w:t>
    </w:r>
    <w:r>
      <w:rPr>
        <w:noProof/>
      </w:rPr>
      <w:drawing>
        <wp:inline distT="0" distB="0" distL="0" distR="0" wp14:anchorId="0E8CF776" wp14:editId="605CD670">
          <wp:extent cx="7597728" cy="331461"/>
          <wp:effectExtent l="0" t="0" r="0" b="0"/>
          <wp:docPr id="1305178007" name="Picture 6" descr="Copywrite 2021 Association of American Medical Colleges. Pag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78007" name="Picture 6" descr="Copywrite 2021 Association of American Medical Colleges. Page 1. "/>
                  <pic:cNvPicPr/>
                </pic:nvPicPr>
                <pic:blipFill>
                  <a:blip r:embed="rId1">
                    <a:extLst>
                      <a:ext uri="{28A0092B-C50C-407E-A947-70E740481C1C}">
                        <a14:useLocalDpi xmlns:a14="http://schemas.microsoft.com/office/drawing/2010/main" val="0"/>
                      </a:ext>
                    </a:extLst>
                  </a:blip>
                  <a:stretch>
                    <a:fillRect/>
                  </a:stretch>
                </pic:blipFill>
                <pic:spPr>
                  <a:xfrm>
                    <a:off x="0" y="0"/>
                    <a:ext cx="8288226" cy="36158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800611775"/>
      <w:docPartObj>
        <w:docPartGallery w:val="Page Numbers (Bottom of Page)"/>
        <w:docPartUnique/>
      </w:docPartObj>
    </w:sdtPr>
    <w:sdtEndPr>
      <w:rPr>
        <w:rStyle w:val="PageNumber"/>
      </w:rPr>
    </w:sdtEndPr>
    <w:sdtContent>
      <w:p w14:paraId="131219D7" w14:textId="77777777" w:rsidR="00222AC1" w:rsidRPr="009B2B20" w:rsidRDefault="00222AC1" w:rsidP="006F0FED">
        <w:pPr>
          <w:pStyle w:val="Footer"/>
          <w:framePr w:w="81" w:h="521" w:hRule="exact" w:wrap="none" w:vAnchor="text" w:hAnchor="page" w:x="6192" w:y="333"/>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
  <w:p w14:paraId="3875FD49" w14:textId="77777777" w:rsidR="00222AC1" w:rsidRDefault="00222AC1" w:rsidP="009C5DCA">
    <w:pPr>
      <w:pStyle w:val="Footer"/>
      <w:tabs>
        <w:tab w:val="clear" w:pos="9360"/>
        <w:tab w:val="right" w:pos="12960"/>
      </w:tabs>
      <w:ind w:left="-1440"/>
    </w:pPr>
    <w:r>
      <w:rPr>
        <w:noProof/>
      </w:rPr>
      <mc:AlternateContent>
        <mc:Choice Requires="wps">
          <w:drawing>
            <wp:anchor distT="0" distB="0" distL="114300" distR="114300" simplePos="0" relativeHeight="251658248" behindDoc="0" locked="0" layoutInCell="1" allowOverlap="1" wp14:anchorId="2182AB7E" wp14:editId="75F0150B">
              <wp:simplePos x="0" y="0"/>
              <wp:positionH relativeFrom="column">
                <wp:posOffset>-698500</wp:posOffset>
              </wp:positionH>
              <wp:positionV relativeFrom="paragraph">
                <wp:posOffset>198120</wp:posOffset>
              </wp:positionV>
              <wp:extent cx="3588385" cy="302260"/>
              <wp:effectExtent l="0" t="0" r="0" b="0"/>
              <wp:wrapNone/>
              <wp:docPr id="10"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8385" cy="302260"/>
                      </a:xfrm>
                      <a:prstGeom prst="rect">
                        <a:avLst/>
                      </a:prstGeom>
                      <a:noFill/>
                      <a:ln w="6350">
                        <a:noFill/>
                      </a:ln>
                    </wps:spPr>
                    <wps:txbx>
                      <w:txbxContent>
                        <w:p w14:paraId="4E30BE8A" w14:textId="77777777" w:rsidR="00222AC1" w:rsidRPr="00D21CA8" w:rsidRDefault="00222AC1"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2021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82AB7E" id="_x0000_t202" coordsize="21600,21600" o:spt="202" path="m,l,21600r21600,l21600,xe">
              <v:stroke joinstyle="miter"/>
              <v:path gradientshapeok="t" o:connecttype="rect"/>
            </v:shapetype>
            <v:shape id="Text Box 8" o:spid="_x0000_s1030" type="#_x0000_t202" alt="&quot;&quot;" style="position:absolute;left:0;text-align:left;margin-left:-55pt;margin-top:15.6pt;width:282.55pt;height:23.8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" filled="f" stroked="f" strokeweight=".5pt">
              <v:textbox>
                <w:txbxContent>
                  <w:p w14:paraId="4E30BE8A" w14:textId="77777777" w:rsidR="00222AC1" w:rsidRPr="00D21CA8" w:rsidRDefault="00222AC1"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2021</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Pr>
        <w:noProof/>
      </w:rPr>
      <w:t xml:space="preserve"> </w:t>
    </w:r>
    <w:r>
      <w:rPr>
        <w:noProof/>
      </w:rPr>
      <w:drawing>
        <wp:inline distT="0" distB="0" distL="0" distR="0" wp14:anchorId="06A0DD98" wp14:editId="649B6B77">
          <wp:extent cx="9290304" cy="331470"/>
          <wp:effectExtent l="0" t="0" r="6350" b="0"/>
          <wp:docPr id="87990028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0028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290304" cy="33147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070421729"/>
      <w:docPartObj>
        <w:docPartGallery w:val="Page Numbers (Bottom of Page)"/>
        <w:docPartUnique/>
      </w:docPartObj>
    </w:sdtPr>
    <w:sdtEndPr>
      <w:rPr>
        <w:rStyle w:val="PageNumber"/>
      </w:rPr>
    </w:sdtEndPr>
    <w:sdtContent>
      <w:p w14:paraId="3B522BAB" w14:textId="03CA88E4" w:rsidR="00222AC1" w:rsidRPr="009B2B20" w:rsidRDefault="00222AC1" w:rsidP="00DD6E00">
        <w:pPr>
          <w:pStyle w:val="Footer"/>
          <w:framePr w:wrap="none" w:vAnchor="text" w:hAnchor="page" w:x="7743" w:y="589"/>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7</w:t>
        </w:r>
        <w:r w:rsidRPr="009B2B20">
          <w:rPr>
            <w:rStyle w:val="PageNumber"/>
            <w:rFonts w:cs="Arial"/>
            <w:color w:val="082A4C"/>
            <w:szCs w:val="20"/>
          </w:rPr>
          <w:fldChar w:fldCharType="end"/>
        </w:r>
      </w:p>
    </w:sdtContent>
  </w:sdt>
  <w:p w14:paraId="79AE60C5" w14:textId="31F2BCC6" w:rsidR="00222AC1" w:rsidRPr="00D56BE2" w:rsidRDefault="00222AC1" w:rsidP="00D56BE2">
    <w:pPr>
      <w:pStyle w:val="Footer"/>
    </w:pPr>
    <w:r w:rsidRPr="00D56BE2">
      <w:t xml:space="preserve"> </w:t>
    </w:r>
    <w:r w:rsidRPr="00D56BE2">
      <w:rPr>
        <w:noProof/>
      </w:rPr>
      <mc:AlternateContent>
        <mc:Choice Requires="wps">
          <w:drawing>
            <wp:anchor distT="0" distB="0" distL="114300" distR="114300" simplePos="0" relativeHeight="251658246" behindDoc="0" locked="0" layoutInCell="1" allowOverlap="1" wp14:anchorId="5F4CADF0" wp14:editId="1664396A">
              <wp:simplePos x="0" y="0"/>
              <wp:positionH relativeFrom="column">
                <wp:posOffset>0</wp:posOffset>
              </wp:positionH>
              <wp:positionV relativeFrom="paragraph">
                <wp:posOffset>392430</wp:posOffset>
              </wp:positionV>
              <wp:extent cx="2186940" cy="302260"/>
              <wp:effectExtent l="0" t="0" r="0" b="2540"/>
              <wp:wrapThrough wrapText="bothSides">
                <wp:wrapPolygon edited="0">
                  <wp:start x="564" y="0"/>
                  <wp:lineTo x="564" y="20420"/>
                  <wp:lineTo x="20885" y="20420"/>
                  <wp:lineTo x="20885" y="0"/>
                  <wp:lineTo x="564" y="0"/>
                </wp:wrapPolygon>
              </wp:wrapThrough>
              <wp:docPr id="8"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6940" cy="302260"/>
                      </a:xfrm>
                      <a:prstGeom prst="rect">
                        <a:avLst/>
                      </a:prstGeom>
                      <a:noFill/>
                      <a:ln w="6350">
                        <a:noFill/>
                      </a:ln>
                    </wps:spPr>
                    <wps:txbx>
                      <w:txbxContent>
                        <w:p w14:paraId="1D953BEA" w14:textId="77777777" w:rsidR="00222AC1" w:rsidRPr="00D21CA8" w:rsidRDefault="00222AC1" w:rsidP="00D56BE2">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CADF0" id="_x0000_t202" coordsize="21600,21600" o:spt="202" path="m,l,21600r21600,l21600,xe">
              <v:stroke joinstyle="miter"/>
              <v:path gradientshapeok="t" o:connecttype="rect"/>
            </v:shapetype>
            <v:shape id="Text Box 10" o:spid="_x0000_s1031" type="#_x0000_t202" alt="&quot;&quot;" style="position:absolute;margin-left:0;margin-top:30.9pt;width:172.2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" filled="f" stroked="f" strokeweight=".5pt">
              <v:textbox>
                <w:txbxContent>
                  <w:p w14:paraId="1D953BEA" w14:textId="77777777" w:rsidR="00222AC1" w:rsidRPr="00D21CA8" w:rsidRDefault="00222AC1" w:rsidP="00D56BE2">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w10:wrap type="through"/>
            </v:shape>
          </w:pict>
        </mc:Fallback>
      </mc:AlternateContent>
    </w:r>
    <w:r w:rsidRPr="00D56BE2">
      <w:rPr>
        <w:noProof/>
      </w:rPr>
      <w:drawing>
        <wp:anchor distT="0" distB="0" distL="114300" distR="114300" simplePos="0" relativeHeight="251660300" behindDoc="0" locked="0" layoutInCell="1" allowOverlap="1" wp14:anchorId="417F6962" wp14:editId="23E77DBE">
          <wp:simplePos x="0" y="0"/>
          <wp:positionH relativeFrom="margin">
            <wp:posOffset>6692900</wp:posOffset>
          </wp:positionH>
          <wp:positionV relativeFrom="paragraph">
            <wp:posOffset>285115</wp:posOffset>
          </wp:positionV>
          <wp:extent cx="1864995" cy="343535"/>
          <wp:effectExtent l="0" t="0" r="1905" b="0"/>
          <wp:wrapThrough wrapText="bothSides">
            <wp:wrapPolygon edited="0">
              <wp:start x="0" y="0"/>
              <wp:lineTo x="0" y="20362"/>
              <wp:lineTo x="21401" y="20362"/>
              <wp:lineTo x="21401" y="0"/>
              <wp:lineTo x="0" y="0"/>
            </wp:wrapPolygon>
          </wp:wrapThrough>
          <wp:docPr id="130898026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80262"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6715" b="-7428"/>
                  <a:stretch/>
                </pic:blipFill>
                <pic:spPr bwMode="auto">
                  <a:xfrm>
                    <a:off x="0" y="0"/>
                    <a:ext cx="186499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0D88" w14:textId="36EBED2E" w:rsidR="00222AC1" w:rsidRPr="00D85224" w:rsidRDefault="00222AC1" w:rsidP="001A7F05">
    <w:pPr>
      <w:tabs>
        <w:tab w:val="left" w:pos="1760"/>
      </w:tabs>
    </w:pPr>
  </w:p>
  <w:sdt>
    <w:sdtPr>
      <w:rPr>
        <w:rStyle w:val="PageNumber"/>
        <w:rFonts w:cs="Arial"/>
        <w:color w:val="082A4C"/>
        <w:szCs w:val="20"/>
      </w:rPr>
      <w:id w:val="-1845005373"/>
      <w:docPartObj>
        <w:docPartGallery w:val="Page Numbers (Bottom of Page)"/>
        <w:docPartUnique/>
      </w:docPartObj>
    </w:sdtPr>
    <w:sdtEndPr>
      <w:rPr>
        <w:rStyle w:val="PageNumber"/>
      </w:rPr>
    </w:sdtEndPr>
    <w:sdtContent>
      <w:p w14:paraId="7F1713A7" w14:textId="77777777" w:rsidR="00222AC1" w:rsidRPr="009B2B20" w:rsidRDefault="00222AC1" w:rsidP="001A7F05">
        <w:pPr>
          <w:pStyle w:val="Footer"/>
          <w:framePr w:wrap="none" w:vAnchor="text" w:hAnchor="page" w:x="6503" w:y="537"/>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6</w:t>
        </w:r>
        <w:r w:rsidRPr="009B2B20">
          <w:rPr>
            <w:rStyle w:val="PageNumber"/>
            <w:rFonts w:cs="Arial"/>
            <w:color w:val="082A4C"/>
            <w:szCs w:val="20"/>
          </w:rPr>
          <w:fldChar w:fldCharType="end"/>
        </w:r>
      </w:p>
    </w:sdtContent>
  </w:sdt>
  <w:p w14:paraId="42ABBB32" w14:textId="7E7CEE8F" w:rsidR="00222AC1" w:rsidRPr="00CC3C7F" w:rsidRDefault="00222AC1" w:rsidP="00D56BE2">
    <w:pPr>
      <w:pStyle w:val="Footer"/>
    </w:pPr>
    <w:r>
      <w:rPr>
        <w:noProof/>
      </w:rPr>
      <mc:AlternateContent>
        <mc:Choice Requires="wps">
          <w:drawing>
            <wp:anchor distT="0" distB="0" distL="114300" distR="114300" simplePos="0" relativeHeight="251658244" behindDoc="0" locked="0" layoutInCell="1" allowOverlap="1" wp14:anchorId="1C5C96ED" wp14:editId="1DFB5913">
              <wp:simplePos x="0" y="0"/>
              <wp:positionH relativeFrom="column">
                <wp:posOffset>-196215</wp:posOffset>
              </wp:positionH>
              <wp:positionV relativeFrom="paragraph">
                <wp:posOffset>430225</wp:posOffset>
              </wp:positionV>
              <wp:extent cx="2186940" cy="302260"/>
              <wp:effectExtent l="0" t="0" r="0" b="2540"/>
              <wp:wrapThrough wrapText="bothSides">
                <wp:wrapPolygon edited="0">
                  <wp:start x="564" y="0"/>
                  <wp:lineTo x="564" y="20420"/>
                  <wp:lineTo x="20885" y="20420"/>
                  <wp:lineTo x="20885" y="0"/>
                  <wp:lineTo x="564" y="0"/>
                </wp:wrapPolygon>
              </wp:wrapThrough>
              <wp:docPr id="6"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6940" cy="302260"/>
                      </a:xfrm>
                      <a:prstGeom prst="rect">
                        <a:avLst/>
                      </a:prstGeom>
                      <a:noFill/>
                      <a:ln w="6350">
                        <a:noFill/>
                      </a:ln>
                    </wps:spPr>
                    <wps:txbx>
                      <w:txbxContent>
                        <w:p w14:paraId="1E1699F0" w14:textId="77777777" w:rsidR="00222AC1" w:rsidRPr="00D21CA8" w:rsidRDefault="00222AC1" w:rsidP="00CC3C7F">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C96ED" id="_x0000_t202" coordsize="21600,21600" o:spt="202" path="m,l,21600r21600,l21600,xe">
              <v:stroke joinstyle="miter"/>
              <v:path gradientshapeok="t" o:connecttype="rect"/>
            </v:shapetype>
            <v:shape id="Text Box 12" o:spid="_x0000_s1032" type="#_x0000_t202" alt="&quot;&quot;" style="position:absolute;margin-left:-15.45pt;margin-top:33.9pt;width:172.2pt;height:2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" filled="f" stroked="f" strokeweight=".5pt">
              <v:textbox>
                <w:txbxContent>
                  <w:p w14:paraId="1E1699F0" w14:textId="77777777" w:rsidR="00222AC1" w:rsidRPr="00D21CA8" w:rsidRDefault="00222AC1" w:rsidP="00CC3C7F">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w10:wrap type="through"/>
            </v:shape>
          </w:pict>
        </mc:Fallback>
      </mc:AlternateContent>
    </w:r>
    <w:r>
      <w:rPr>
        <w:noProof/>
      </w:rPr>
      <w:drawing>
        <wp:anchor distT="0" distB="0" distL="114300" distR="114300" simplePos="0" relativeHeight="251662348" behindDoc="0" locked="0" layoutInCell="1" allowOverlap="1" wp14:anchorId="62FB592C" wp14:editId="13F6CA5E">
          <wp:simplePos x="0" y="0"/>
          <wp:positionH relativeFrom="margin">
            <wp:posOffset>6496685</wp:posOffset>
          </wp:positionH>
          <wp:positionV relativeFrom="paragraph">
            <wp:posOffset>322910</wp:posOffset>
          </wp:positionV>
          <wp:extent cx="1864995" cy="343535"/>
          <wp:effectExtent l="0" t="0" r="1905" b="0"/>
          <wp:wrapThrough wrapText="bothSides">
            <wp:wrapPolygon edited="0">
              <wp:start x="0" y="0"/>
              <wp:lineTo x="0" y="20362"/>
              <wp:lineTo x="21401" y="20362"/>
              <wp:lineTo x="21401" y="0"/>
              <wp:lineTo x="0" y="0"/>
            </wp:wrapPolygon>
          </wp:wrapThrough>
          <wp:docPr id="122357815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78152" name="Picture 1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6715" b="-7428"/>
                  <a:stretch/>
                </pic:blipFill>
                <pic:spPr bwMode="auto">
                  <a:xfrm>
                    <a:off x="0" y="0"/>
                    <a:ext cx="186499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76FA" w14:textId="35AE75D6" w:rsidR="00222AC1" w:rsidRDefault="00222AC1" w:rsidP="008A2B4D">
    <w:pPr>
      <w:pStyle w:val="Footer"/>
      <w:ind w:left="-1080"/>
    </w:pPr>
  </w:p>
  <w:sdt>
    <w:sdtPr>
      <w:rPr>
        <w:rStyle w:val="PageNumber"/>
        <w:rFonts w:cs="Arial"/>
        <w:color w:val="082A4C"/>
        <w:szCs w:val="20"/>
      </w:rPr>
      <w:id w:val="1734583485"/>
      <w:docPartObj>
        <w:docPartGallery w:val="Page Numbers (Bottom of Page)"/>
        <w:docPartUnique/>
      </w:docPartObj>
    </w:sdtPr>
    <w:sdtEndPr>
      <w:rPr>
        <w:rStyle w:val="PageNumber"/>
      </w:rPr>
    </w:sdtEndPr>
    <w:sdtContent>
      <w:p w14:paraId="728F330C" w14:textId="77777777" w:rsidR="00222AC1" w:rsidRPr="009B2B20" w:rsidRDefault="00222AC1" w:rsidP="008A2B4D">
        <w:pPr>
          <w:pStyle w:val="Footer"/>
          <w:framePr w:wrap="none" w:vAnchor="text" w:hAnchor="page" w:x="5932" w:y="580"/>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7</w:t>
        </w:r>
        <w:r w:rsidRPr="009B2B20">
          <w:rPr>
            <w:rStyle w:val="PageNumber"/>
            <w:rFonts w:cs="Arial"/>
            <w:color w:val="082A4C"/>
            <w:szCs w:val="20"/>
          </w:rPr>
          <w:fldChar w:fldCharType="end"/>
        </w:r>
      </w:p>
    </w:sdtContent>
  </w:sdt>
  <w:p w14:paraId="67C65B36" w14:textId="07D7012F" w:rsidR="00222AC1" w:rsidRPr="00D56BE2" w:rsidRDefault="00222AC1" w:rsidP="00D56BE2">
    <w:pPr>
      <w:pStyle w:val="Footer"/>
    </w:pPr>
    <w:r>
      <w:rPr>
        <w:noProof/>
      </w:rPr>
      <w:drawing>
        <wp:anchor distT="0" distB="0" distL="114300" distR="114300" simplePos="0" relativeHeight="251664396" behindDoc="0" locked="0" layoutInCell="1" allowOverlap="1" wp14:anchorId="37F1F0C8" wp14:editId="7DBE24A7">
          <wp:simplePos x="0" y="0"/>
          <wp:positionH relativeFrom="column">
            <wp:posOffset>5008264</wp:posOffset>
          </wp:positionH>
          <wp:positionV relativeFrom="paragraph">
            <wp:posOffset>367172</wp:posOffset>
          </wp:positionV>
          <wp:extent cx="1705610" cy="306070"/>
          <wp:effectExtent l="0" t="0" r="8890" b="0"/>
          <wp:wrapSquare wrapText="bothSides"/>
          <wp:docPr id="2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6679" t="4264"/>
                  <a:stretch/>
                </pic:blipFill>
                <pic:spPr bwMode="auto">
                  <a:xfrm>
                    <a:off x="0" y="0"/>
                    <a:ext cx="1705610" cy="30607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8251" behindDoc="0" locked="0" layoutInCell="1" allowOverlap="1" wp14:anchorId="3E75036D" wp14:editId="4E94DEE8">
              <wp:simplePos x="0" y="0"/>
              <wp:positionH relativeFrom="column">
                <wp:posOffset>-816723</wp:posOffset>
              </wp:positionH>
              <wp:positionV relativeFrom="paragraph">
                <wp:posOffset>409622</wp:posOffset>
              </wp:positionV>
              <wp:extent cx="3588848" cy="302509"/>
              <wp:effectExtent l="0" t="0" r="0" b="0"/>
              <wp:wrapNone/>
              <wp:docPr id="26"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56D7249D" w14:textId="77777777" w:rsidR="00222AC1" w:rsidRPr="00D21CA8" w:rsidRDefault="00222AC1" w:rsidP="008A2B4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75036D" id="_x0000_t202" coordsize="21600,21600" o:spt="202" path="m,l,21600r21600,l21600,xe">
              <v:stroke joinstyle="miter"/>
              <v:path gradientshapeok="t" o:connecttype="rect"/>
            </v:shapetype>
            <v:shape id="Text Box 15" o:spid="_x0000_s1033" type="#_x0000_t202" alt="&quot;&quot;" style="position:absolute;margin-left:-64.3pt;margin-top:32.25pt;width:282.6pt;height:23.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XhHQIAADU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" filled="f" stroked="f" strokeweight=".5pt">
              <v:textbox>
                <w:txbxContent>
                  <w:p w14:paraId="56D7249D" w14:textId="77777777" w:rsidR="00222AC1" w:rsidRPr="00D21CA8" w:rsidRDefault="00222AC1" w:rsidP="008A2B4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sidRPr="00D56BE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9680" w14:textId="77777777" w:rsidR="001A51D3" w:rsidRDefault="001A51D3" w:rsidP="003D3448">
      <w:pPr>
        <w:spacing w:after="0"/>
      </w:pPr>
      <w:bookmarkStart w:id="0" w:name="_Hlk71640993"/>
      <w:bookmarkEnd w:id="0"/>
      <w:r>
        <w:separator/>
      </w:r>
    </w:p>
  </w:footnote>
  <w:footnote w:type="continuationSeparator" w:id="0">
    <w:p w14:paraId="5C0FA64D" w14:textId="77777777" w:rsidR="001A51D3" w:rsidRDefault="001A51D3" w:rsidP="003D3448">
      <w:pPr>
        <w:spacing w:after="0"/>
      </w:pPr>
      <w:r>
        <w:continuationSeparator/>
      </w:r>
    </w:p>
  </w:footnote>
  <w:footnote w:type="continuationNotice" w:id="1">
    <w:p w14:paraId="448DE7D5" w14:textId="77777777" w:rsidR="001A51D3" w:rsidRDefault="001A5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A76" w14:textId="55C6DBFB" w:rsidR="00222AC1" w:rsidRDefault="00222AC1" w:rsidP="00EF0883">
    <w:pPr>
      <w:pStyle w:val="Header"/>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0EE" w14:textId="2AE1C225" w:rsidR="00222AC1" w:rsidRDefault="00222AC1" w:rsidP="0008724B">
    <w:pPr>
      <w:pStyle w:val="Header"/>
      <w:ind w:left="-1440"/>
    </w:pPr>
    <w:r>
      <w:rPr>
        <w:noProof/>
      </w:rPr>
      <mc:AlternateContent>
        <mc:Choice Requires="wps">
          <w:drawing>
            <wp:anchor distT="0" distB="0" distL="114300" distR="114300" simplePos="0" relativeHeight="251658242" behindDoc="0" locked="0" layoutInCell="1" allowOverlap="1" wp14:anchorId="31E1DB63" wp14:editId="78F8CC1C">
              <wp:simplePos x="0" y="0"/>
              <wp:positionH relativeFrom="column">
                <wp:posOffset>-555905</wp:posOffset>
              </wp:positionH>
              <wp:positionV relativeFrom="paragraph">
                <wp:posOffset>329133</wp:posOffset>
              </wp:positionV>
              <wp:extent cx="4152900" cy="804672"/>
              <wp:effectExtent l="0" t="0" r="0" b="0"/>
              <wp:wrapNone/>
              <wp:docPr id="1"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52900" cy="804672"/>
                      </a:xfrm>
                      <a:prstGeom prst="rect">
                        <a:avLst/>
                      </a:prstGeom>
                      <a:noFill/>
                      <a:ln w="6350">
                        <a:noFill/>
                      </a:ln>
                    </wps:spPr>
                    <wps:txbx>
                      <w:txbxContent>
                        <w:p w14:paraId="02DE8D77" w14:textId="2DF818C6" w:rsidR="00222AC1" w:rsidRPr="00D946C7" w:rsidRDefault="00222AC1" w:rsidP="00D946C7">
                          <w:pPr>
                            <w:pStyle w:val="Title"/>
                            <w:rPr>
                              <w:rFonts w:ascii="Chivo Bold" w:hAnsi="Chivo Bold"/>
                              <w:b/>
                              <w:color w:val="FFFFFF" w:themeColor="background1"/>
                              <w:sz w:val="44"/>
                              <w:szCs w:val="44"/>
                            </w:rPr>
                          </w:pPr>
                          <w:r w:rsidRPr="00D946C7">
                            <w:rPr>
                              <w:rFonts w:ascii="Chivo Bold" w:hAnsi="Chivo Bold"/>
                              <w:b/>
                              <w:color w:val="FFFFFF" w:themeColor="background1"/>
                              <w:sz w:val="44"/>
                              <w:szCs w:val="44"/>
                            </w:rPr>
                            <w:t>Interactive Discussion Guide</w:t>
                          </w:r>
                          <w:r w:rsidRPr="00D946C7">
                            <w:rPr>
                              <w:rFonts w:ascii="Chivo Bold" w:hAnsi="Chivo Bold"/>
                              <w:b/>
                              <w:color w:val="FFFFFF" w:themeColor="background1"/>
                              <w:sz w:val="44"/>
                              <w:szCs w:val="44"/>
                            </w:rPr>
                            <w:br/>
                            <w:t>10 Principles of Trustworthiness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E1DB63" id="_x0000_t202" coordsize="21600,21600" o:spt="202" path="m,l,21600r21600,l21600,xe">
              <v:stroke joinstyle="miter"/>
              <v:path gradientshapeok="t" o:connecttype="rect"/>
            </v:shapetype>
            <v:shape id="Text Box 3" o:spid="_x0000_s1027" type="#_x0000_t202" alt="&quot;&quot;" style="position:absolute;left:0;text-align:left;margin-left:-43.75pt;margin-top:25.9pt;width:327pt;height:63.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V7GQIAADM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" filled="f" stroked="f" strokeweight=".5pt">
              <v:textbox>
                <w:txbxContent>
                  <w:p w14:paraId="02DE8D77" w14:textId="2DF818C6" w:rsidR="00222AC1" w:rsidRPr="00D946C7" w:rsidRDefault="00222AC1" w:rsidP="00D946C7">
                    <w:pPr>
                      <w:pStyle w:val="Title"/>
                      <w:rPr>
                        <w:rFonts w:ascii="Chivo Bold" w:hAnsi="Chivo Bold"/>
                        <w:b/>
                        <w:color w:val="FFFFFF" w:themeColor="background1"/>
                        <w:sz w:val="44"/>
                        <w:szCs w:val="44"/>
                      </w:rPr>
                    </w:pPr>
                    <w:r w:rsidRPr="00D946C7">
                      <w:rPr>
                        <w:rFonts w:ascii="Chivo Bold" w:hAnsi="Chivo Bold"/>
                        <w:b/>
                        <w:color w:val="FFFFFF" w:themeColor="background1"/>
                        <w:sz w:val="44"/>
                        <w:szCs w:val="44"/>
                      </w:rPr>
                      <w:t>Interactive Discussion Guide</w:t>
                    </w:r>
                    <w:r w:rsidRPr="00D946C7">
                      <w:rPr>
                        <w:rFonts w:ascii="Chivo Bold" w:hAnsi="Chivo Bold"/>
                        <w:b/>
                        <w:color w:val="FFFFFF" w:themeColor="background1"/>
                        <w:sz w:val="44"/>
                        <w:szCs w:val="44"/>
                      </w:rPr>
                      <w:br/>
                      <w:t>10 Principles of Trustworthiness</w:t>
                    </w:r>
                  </w:p>
                </w:txbxContent>
              </v:textbox>
            </v:shape>
          </w:pict>
        </mc:Fallback>
      </mc:AlternateContent>
    </w:r>
    <w:r>
      <w:rPr>
        <w:noProof/>
      </w:rPr>
      <w:drawing>
        <wp:inline distT="0" distB="0" distL="0" distR="0" wp14:anchorId="511DE65C" wp14:editId="4294155C">
          <wp:extent cx="7771765" cy="1310185"/>
          <wp:effectExtent l="0" t="0" r="635" b="4445"/>
          <wp:docPr id="1488000477" name="Picture 4" descr="AAMC Center for Health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00477" name="Picture 4" descr="AAMC Center for Health Justice logo."/>
                  <pic:cNvPicPr/>
                </pic:nvPicPr>
                <pic:blipFill rotWithShape="1">
                  <a:blip r:embed="rId1">
                    <a:extLst>
                      <a:ext uri="{28A0092B-C50C-407E-A947-70E740481C1C}">
                        <a14:useLocalDpi xmlns:a14="http://schemas.microsoft.com/office/drawing/2010/main" val="0"/>
                      </a:ext>
                    </a:extLst>
                  </a:blip>
                  <a:srcRect b="4469"/>
                  <a:stretch/>
                </pic:blipFill>
                <pic:spPr bwMode="auto">
                  <a:xfrm>
                    <a:off x="0" y="0"/>
                    <a:ext cx="7772399" cy="13102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9BCB" w14:textId="26E1721E" w:rsidR="00222AC1" w:rsidRDefault="00222AC1" w:rsidP="0008724B">
    <w:pPr>
      <w:pStyle w:val="Header"/>
      <w:ind w:left="-1440"/>
    </w:pPr>
    <w:r>
      <w:rPr>
        <w:noProof/>
      </w:rPr>
      <mc:AlternateContent>
        <mc:Choice Requires="wps">
          <w:drawing>
            <wp:anchor distT="0" distB="0" distL="114300" distR="114300" simplePos="0" relativeHeight="251658243" behindDoc="0" locked="0" layoutInCell="1" allowOverlap="1" wp14:anchorId="08FAA73F" wp14:editId="6DB5E3C6">
              <wp:simplePos x="0" y="0"/>
              <wp:positionH relativeFrom="column">
                <wp:posOffset>-575767</wp:posOffset>
              </wp:positionH>
              <wp:positionV relativeFrom="paragraph">
                <wp:posOffset>393598</wp:posOffset>
              </wp:positionV>
              <wp:extent cx="4152900" cy="723900"/>
              <wp:effectExtent l="0" t="0" r="0" b="0"/>
              <wp:wrapNone/>
              <wp:docPr id="2"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52900" cy="723900"/>
                      </a:xfrm>
                      <a:prstGeom prst="rect">
                        <a:avLst/>
                      </a:prstGeom>
                      <a:noFill/>
                      <a:ln w="6350">
                        <a:noFill/>
                      </a:ln>
                    </wps:spPr>
                    <wps:txbx>
                      <w:txbxContent>
                        <w:p w14:paraId="23DDEFAB" w14:textId="77777777" w:rsidR="00222AC1" w:rsidRPr="008440FC" w:rsidRDefault="00222AC1">
                          <w:pPr>
                            <w:rPr>
                              <w:rFonts w:ascii="Chivo Bold" w:hAnsi="Chivo Bold"/>
                              <w:b/>
                              <w:color w:val="FFFFFF" w:themeColor="background1"/>
                              <w:sz w:val="32"/>
                              <w:szCs w:val="32"/>
                            </w:rPr>
                          </w:pPr>
                          <w:r>
                            <w:rPr>
                              <w:rFonts w:ascii="Chivo Bold" w:hAnsi="Chivo Bold"/>
                              <w:b/>
                              <w:color w:val="FFFFFF" w:themeColor="background1"/>
                              <w:sz w:val="44"/>
                              <w:szCs w:val="44"/>
                            </w:rPr>
                            <w:t>Conducting the Appreciative Is</w:t>
                          </w:r>
                          <w:r w:rsidRPr="008440FC">
                            <w:rPr>
                              <w:rFonts w:ascii="Chivo Bold" w:hAnsi="Chivo Bold"/>
                              <w:b/>
                              <w:color w:val="FFFFFF" w:themeColor="background1"/>
                              <w:sz w:val="32"/>
                              <w:szCs w:val="32"/>
                            </w:rPr>
                            <w:br/>
                          </w:r>
                          <w:r w:rsidRPr="008440FC">
                            <w:rPr>
                              <w:rFonts w:ascii="Chivo Bold" w:hAnsi="Chivo Bold"/>
                              <w:color w:val="FFFFFF" w:themeColor="background1"/>
                              <w:sz w:val="24"/>
                            </w:rPr>
                            <w:t>(if no title, please remove this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FAA73F" id="_x0000_t202" coordsize="21600,21600" o:spt="202" path="m,l,21600r21600,l21600,xe">
              <v:stroke joinstyle="miter"/>
              <v:path gradientshapeok="t" o:connecttype="rect"/>
            </v:shapetype>
            <v:shape id="Text Box 7" o:spid="_x0000_s1029" type="#_x0000_t202" alt="&quot;&quot;" style="position:absolute;left:0;text-align:left;margin-left:-45.35pt;margin-top:31pt;width:327pt;height:5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nCGQ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" filled="f" stroked="f" strokeweight=".5pt">
              <v:textbox>
                <w:txbxContent>
                  <w:p w14:paraId="23DDEFAB" w14:textId="77777777" w:rsidR="00222AC1" w:rsidRPr="008440FC" w:rsidRDefault="00222AC1">
                    <w:pPr>
                      <w:rPr>
                        <w:rFonts w:ascii="Chivo Bold" w:hAnsi="Chivo Bold"/>
                        <w:b/>
                        <w:color w:val="FFFFFF" w:themeColor="background1"/>
                        <w:sz w:val="32"/>
                        <w:szCs w:val="32"/>
                      </w:rPr>
                    </w:pPr>
                    <w:r>
                      <w:rPr>
                        <w:rFonts w:ascii="Chivo Bold" w:hAnsi="Chivo Bold"/>
                        <w:b/>
                        <w:color w:val="FFFFFF" w:themeColor="background1"/>
                        <w:sz w:val="44"/>
                        <w:szCs w:val="44"/>
                      </w:rPr>
                      <w:t>Conducting the Appreciative Is</w:t>
                    </w:r>
                    <w:r w:rsidRPr="008440FC">
                      <w:rPr>
                        <w:rFonts w:ascii="Chivo Bold" w:hAnsi="Chivo Bold"/>
                        <w:b/>
                        <w:color w:val="FFFFFF" w:themeColor="background1"/>
                        <w:sz w:val="32"/>
                        <w:szCs w:val="32"/>
                      </w:rPr>
                      <w:br/>
                    </w:r>
                    <w:r w:rsidRPr="008440FC">
                      <w:rPr>
                        <w:rFonts w:ascii="Chivo Bold" w:hAnsi="Chivo Bold"/>
                        <w:color w:val="FFFFFF" w:themeColor="background1"/>
                        <w:sz w:val="24"/>
                      </w:rPr>
                      <w:t>(if no title, please remove this text box)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E682" w14:textId="373F7548" w:rsidR="00222AC1" w:rsidRPr="007F0FC7" w:rsidRDefault="00222AC1" w:rsidP="00DD6E00">
    <w:pPr>
      <w:pStyle w:val="Title"/>
      <w:pBdr>
        <w:bottom w:val="single" w:sz="4" w:space="1" w:color="auto"/>
      </w:pBdr>
      <w:tabs>
        <w:tab w:val="right" w:pos="12870"/>
      </w:tabs>
      <w:rPr>
        <w:rFonts w:ascii="Arial" w:hAnsi="Arial" w:cs="Arial"/>
        <w:sz w:val="20"/>
        <w:szCs w:val="20"/>
      </w:rPr>
    </w:pPr>
    <w:r w:rsidRPr="007F0FC7">
      <w:rPr>
        <w:rFonts w:ascii="Arial" w:hAnsi="Arial" w:cs="Arial"/>
        <w:color w:val="auto"/>
        <w:sz w:val="20"/>
        <w:szCs w:val="20"/>
      </w:rPr>
      <w:t>Community Engagement Action Guide</w:t>
    </w:r>
    <w:r w:rsidRPr="007F0FC7">
      <w:rPr>
        <w:rFonts w:ascii="Arial" w:hAnsi="Arial" w:cs="Arial"/>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163" w14:textId="27DCB9CF" w:rsidR="00222AC1" w:rsidRPr="007F0FC7" w:rsidRDefault="00222AC1" w:rsidP="007F0F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9AA" w14:textId="55BF2033" w:rsidR="00222AC1" w:rsidRPr="007F0FC7" w:rsidRDefault="00222AC1" w:rsidP="008A2B4D">
    <w:pPr>
      <w:pStyle w:val="Title"/>
      <w:tabs>
        <w:tab w:val="right" w:pos="12870"/>
      </w:tabs>
      <w:rPr>
        <w:rFonts w:ascii="Arial" w:hAnsi="Arial" w:cs="Arial"/>
        <w:sz w:val="20"/>
        <w:szCs w:val="20"/>
      </w:rPr>
    </w:pPr>
    <w:r w:rsidRPr="007F0FC7">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0F0"/>
    <w:multiLevelType w:val="hybridMultilevel"/>
    <w:tmpl w:val="0CB4D2A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5499F"/>
    <w:multiLevelType w:val="multilevel"/>
    <w:tmpl w:val="74242AFA"/>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 w15:restartNumberingAfterBreak="0">
    <w:nsid w:val="066D2187"/>
    <w:multiLevelType w:val="hybridMultilevel"/>
    <w:tmpl w:val="0346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D01"/>
    <w:multiLevelType w:val="hybridMultilevel"/>
    <w:tmpl w:val="AC4EC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66786"/>
    <w:multiLevelType w:val="hybridMultilevel"/>
    <w:tmpl w:val="BA9E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87A0E"/>
    <w:multiLevelType w:val="hybridMultilevel"/>
    <w:tmpl w:val="9D60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A70"/>
    <w:multiLevelType w:val="multilevel"/>
    <w:tmpl w:val="D878224A"/>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o"/>
      <w:lvlJc w:val="left"/>
      <w:pPr>
        <w:ind w:left="1170" w:hanging="360"/>
      </w:pPr>
      <w:rPr>
        <w:rFonts w:ascii="Courier New" w:hAnsi="Courier New" w:cs="Courier New"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7" w15:restartNumberingAfterBreak="0">
    <w:nsid w:val="0FF43517"/>
    <w:multiLevelType w:val="hybridMultilevel"/>
    <w:tmpl w:val="C1428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B5CF7"/>
    <w:multiLevelType w:val="multilevel"/>
    <w:tmpl w:val="6AE43944"/>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9" w15:restartNumberingAfterBreak="0">
    <w:nsid w:val="187453DA"/>
    <w:multiLevelType w:val="multilevel"/>
    <w:tmpl w:val="2B748A0A"/>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o"/>
      <w:lvlJc w:val="left"/>
      <w:pPr>
        <w:ind w:left="1170" w:hanging="360"/>
      </w:pPr>
      <w:rPr>
        <w:rFonts w:ascii="Courier New" w:hAnsi="Courier New" w:cs="Courier New"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0" w15:restartNumberingAfterBreak="0">
    <w:nsid w:val="19410D1F"/>
    <w:multiLevelType w:val="hybridMultilevel"/>
    <w:tmpl w:val="21FA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640F7"/>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2" w15:restartNumberingAfterBreak="0">
    <w:nsid w:val="1CD54A79"/>
    <w:multiLevelType w:val="hybridMultilevel"/>
    <w:tmpl w:val="384C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D6EEC"/>
    <w:multiLevelType w:val="hybridMultilevel"/>
    <w:tmpl w:val="25E29C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460E"/>
    <w:multiLevelType w:val="hybridMultilevel"/>
    <w:tmpl w:val="7AB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37931"/>
    <w:multiLevelType w:val="hybridMultilevel"/>
    <w:tmpl w:val="515C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623D"/>
    <w:multiLevelType w:val="hybridMultilevel"/>
    <w:tmpl w:val="795637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0582B"/>
    <w:multiLevelType w:val="hybridMultilevel"/>
    <w:tmpl w:val="7B9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2F4"/>
    <w:multiLevelType w:val="hybridMultilevel"/>
    <w:tmpl w:val="8528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C962D7"/>
    <w:multiLevelType w:val="hybridMultilevel"/>
    <w:tmpl w:val="1D5A61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5201F"/>
    <w:multiLevelType w:val="hybridMultilevel"/>
    <w:tmpl w:val="D79A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544F9"/>
    <w:multiLevelType w:val="hybridMultilevel"/>
    <w:tmpl w:val="7AB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62361"/>
    <w:multiLevelType w:val="hybridMultilevel"/>
    <w:tmpl w:val="09D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B27B8"/>
    <w:multiLevelType w:val="hybridMultilevel"/>
    <w:tmpl w:val="06A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D7DE3"/>
    <w:multiLevelType w:val="hybridMultilevel"/>
    <w:tmpl w:val="7CDA3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B08C6"/>
    <w:multiLevelType w:val="multilevel"/>
    <w:tmpl w:val="74242AFA"/>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6" w15:restartNumberingAfterBreak="0">
    <w:nsid w:val="475D7DAA"/>
    <w:multiLevelType w:val="hybridMultilevel"/>
    <w:tmpl w:val="795637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F1162"/>
    <w:multiLevelType w:val="hybridMultilevel"/>
    <w:tmpl w:val="20EA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016C8"/>
    <w:multiLevelType w:val="hybridMultilevel"/>
    <w:tmpl w:val="47841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11431"/>
    <w:multiLevelType w:val="hybridMultilevel"/>
    <w:tmpl w:val="BF40AB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AE122F"/>
    <w:multiLevelType w:val="multilevel"/>
    <w:tmpl w:val="89CCEA76"/>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1" w15:restartNumberingAfterBreak="0">
    <w:nsid w:val="596427E3"/>
    <w:multiLevelType w:val="hybridMultilevel"/>
    <w:tmpl w:val="F3D002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CDA58A6"/>
    <w:multiLevelType w:val="hybridMultilevel"/>
    <w:tmpl w:val="0588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32E16"/>
    <w:multiLevelType w:val="hybridMultilevel"/>
    <w:tmpl w:val="636A3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D6D5E"/>
    <w:multiLevelType w:val="hybridMultilevel"/>
    <w:tmpl w:val="1C9A9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9F3879"/>
    <w:multiLevelType w:val="hybridMultilevel"/>
    <w:tmpl w:val="A1B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AF7A3C"/>
    <w:multiLevelType w:val="hybridMultilevel"/>
    <w:tmpl w:val="3FF4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A64D6"/>
    <w:multiLevelType w:val="hybridMultilevel"/>
    <w:tmpl w:val="74A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E53B2"/>
    <w:multiLevelType w:val="hybridMultilevel"/>
    <w:tmpl w:val="28EC3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055453"/>
    <w:multiLevelType w:val="hybridMultilevel"/>
    <w:tmpl w:val="44749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8650513">
    <w:abstractNumId w:val="32"/>
  </w:num>
  <w:num w:numId="2" w16cid:durableId="1483234407">
    <w:abstractNumId w:val="34"/>
  </w:num>
  <w:num w:numId="3" w16cid:durableId="682557830">
    <w:abstractNumId w:val="29"/>
  </w:num>
  <w:num w:numId="4" w16cid:durableId="1696273737">
    <w:abstractNumId w:val="2"/>
  </w:num>
  <w:num w:numId="5" w16cid:durableId="1945454530">
    <w:abstractNumId w:val="5"/>
  </w:num>
  <w:num w:numId="6" w16cid:durableId="2095928242">
    <w:abstractNumId w:val="0"/>
  </w:num>
  <w:num w:numId="7" w16cid:durableId="966542916">
    <w:abstractNumId w:val="11"/>
  </w:num>
  <w:num w:numId="8" w16cid:durableId="158497900">
    <w:abstractNumId w:val="30"/>
  </w:num>
  <w:num w:numId="9" w16cid:durableId="1306202539">
    <w:abstractNumId w:val="9"/>
  </w:num>
  <w:num w:numId="10" w16cid:durableId="525601776">
    <w:abstractNumId w:val="6"/>
  </w:num>
  <w:num w:numId="11" w16cid:durableId="600577337">
    <w:abstractNumId w:val="8"/>
  </w:num>
  <w:num w:numId="12" w16cid:durableId="988554739">
    <w:abstractNumId w:val="31"/>
  </w:num>
  <w:num w:numId="13" w16cid:durableId="1610627307">
    <w:abstractNumId w:val="25"/>
  </w:num>
  <w:num w:numId="14" w16cid:durableId="1581713402">
    <w:abstractNumId w:val="1"/>
  </w:num>
  <w:num w:numId="15" w16cid:durableId="1711422039">
    <w:abstractNumId w:val="19"/>
  </w:num>
  <w:num w:numId="16" w16cid:durableId="1754863099">
    <w:abstractNumId w:val="4"/>
  </w:num>
  <w:num w:numId="17" w16cid:durableId="743526491">
    <w:abstractNumId w:val="38"/>
  </w:num>
  <w:num w:numId="18" w16cid:durableId="1210072297">
    <w:abstractNumId w:val="35"/>
  </w:num>
  <w:num w:numId="19" w16cid:durableId="1541242321">
    <w:abstractNumId w:val="3"/>
  </w:num>
  <w:num w:numId="20" w16cid:durableId="1651860117">
    <w:abstractNumId w:val="12"/>
  </w:num>
  <w:num w:numId="21" w16cid:durableId="1386291923">
    <w:abstractNumId w:val="39"/>
  </w:num>
  <w:num w:numId="22" w16cid:durableId="1262956459">
    <w:abstractNumId w:val="24"/>
  </w:num>
  <w:num w:numId="23" w16cid:durableId="1906601981">
    <w:abstractNumId w:val="33"/>
  </w:num>
  <w:num w:numId="24" w16cid:durableId="307125190">
    <w:abstractNumId w:val="20"/>
  </w:num>
  <w:num w:numId="25" w16cid:durableId="156308676">
    <w:abstractNumId w:val="28"/>
  </w:num>
  <w:num w:numId="26" w16cid:durableId="1501117410">
    <w:abstractNumId w:val="18"/>
  </w:num>
  <w:num w:numId="27" w16cid:durableId="545723366">
    <w:abstractNumId w:val="7"/>
  </w:num>
  <w:num w:numId="28" w16cid:durableId="2030637026">
    <w:abstractNumId w:val="16"/>
  </w:num>
  <w:num w:numId="29" w16cid:durableId="839388627">
    <w:abstractNumId w:val="13"/>
  </w:num>
  <w:num w:numId="30" w16cid:durableId="1090929202">
    <w:abstractNumId w:val="26"/>
  </w:num>
  <w:num w:numId="31" w16cid:durableId="2075663031">
    <w:abstractNumId w:val="10"/>
  </w:num>
  <w:num w:numId="32" w16cid:durableId="2102212588">
    <w:abstractNumId w:val="36"/>
  </w:num>
  <w:num w:numId="33" w16cid:durableId="1281254969">
    <w:abstractNumId w:val="37"/>
  </w:num>
  <w:num w:numId="34" w16cid:durableId="1036000491">
    <w:abstractNumId w:val="22"/>
  </w:num>
  <w:num w:numId="35" w16cid:durableId="1183785009">
    <w:abstractNumId w:val="14"/>
  </w:num>
  <w:num w:numId="36" w16cid:durableId="969671063">
    <w:abstractNumId w:val="27"/>
  </w:num>
  <w:num w:numId="37" w16cid:durableId="245572465">
    <w:abstractNumId w:val="21"/>
  </w:num>
  <w:num w:numId="38" w16cid:durableId="1714620694">
    <w:abstractNumId w:val="15"/>
  </w:num>
  <w:num w:numId="39" w16cid:durableId="1634367094">
    <w:abstractNumId w:val="23"/>
  </w:num>
  <w:num w:numId="40" w16cid:durableId="105662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8"/>
    <w:rsid w:val="00013203"/>
    <w:rsid w:val="000137C4"/>
    <w:rsid w:val="00015117"/>
    <w:rsid w:val="000357C1"/>
    <w:rsid w:val="00036723"/>
    <w:rsid w:val="00043348"/>
    <w:rsid w:val="00057C6E"/>
    <w:rsid w:val="000636CA"/>
    <w:rsid w:val="00070714"/>
    <w:rsid w:val="0008724B"/>
    <w:rsid w:val="0009396C"/>
    <w:rsid w:val="00097CB2"/>
    <w:rsid w:val="000B0485"/>
    <w:rsid w:val="000B1942"/>
    <w:rsid w:val="000B438D"/>
    <w:rsid w:val="000C09C5"/>
    <w:rsid w:val="000F0A79"/>
    <w:rsid w:val="00100971"/>
    <w:rsid w:val="00104083"/>
    <w:rsid w:val="00105BE8"/>
    <w:rsid w:val="0011332F"/>
    <w:rsid w:val="00130013"/>
    <w:rsid w:val="00136E27"/>
    <w:rsid w:val="001377D5"/>
    <w:rsid w:val="0014124E"/>
    <w:rsid w:val="00150F62"/>
    <w:rsid w:val="00151F43"/>
    <w:rsid w:val="00153DFD"/>
    <w:rsid w:val="001779AE"/>
    <w:rsid w:val="001850E5"/>
    <w:rsid w:val="001851CF"/>
    <w:rsid w:val="00192E39"/>
    <w:rsid w:val="00197B2F"/>
    <w:rsid w:val="001A51D3"/>
    <w:rsid w:val="001A7D8A"/>
    <w:rsid w:val="001A7F05"/>
    <w:rsid w:val="001C5CF5"/>
    <w:rsid w:val="001C6774"/>
    <w:rsid w:val="001D3C70"/>
    <w:rsid w:val="001E04CA"/>
    <w:rsid w:val="001E0512"/>
    <w:rsid w:val="001E476F"/>
    <w:rsid w:val="001E6D5A"/>
    <w:rsid w:val="001E7590"/>
    <w:rsid w:val="001F6944"/>
    <w:rsid w:val="00203FF6"/>
    <w:rsid w:val="00205B5A"/>
    <w:rsid w:val="00212D98"/>
    <w:rsid w:val="00216350"/>
    <w:rsid w:val="00222AC1"/>
    <w:rsid w:val="00224B01"/>
    <w:rsid w:val="002272E9"/>
    <w:rsid w:val="00234123"/>
    <w:rsid w:val="0023537E"/>
    <w:rsid w:val="00246FCC"/>
    <w:rsid w:val="00262D0A"/>
    <w:rsid w:val="0027261D"/>
    <w:rsid w:val="0027655A"/>
    <w:rsid w:val="002845ED"/>
    <w:rsid w:val="00286607"/>
    <w:rsid w:val="00286947"/>
    <w:rsid w:val="0029394E"/>
    <w:rsid w:val="00296447"/>
    <w:rsid w:val="002B1A0A"/>
    <w:rsid w:val="002C6405"/>
    <w:rsid w:val="002D1594"/>
    <w:rsid w:val="002D2B03"/>
    <w:rsid w:val="002E2D63"/>
    <w:rsid w:val="002E4437"/>
    <w:rsid w:val="002F458D"/>
    <w:rsid w:val="002F50E6"/>
    <w:rsid w:val="002F6888"/>
    <w:rsid w:val="00305817"/>
    <w:rsid w:val="00305D3B"/>
    <w:rsid w:val="00310689"/>
    <w:rsid w:val="00311B0C"/>
    <w:rsid w:val="00333FF8"/>
    <w:rsid w:val="003342BB"/>
    <w:rsid w:val="003472B4"/>
    <w:rsid w:val="00395225"/>
    <w:rsid w:val="003A408B"/>
    <w:rsid w:val="003A6627"/>
    <w:rsid w:val="003A749B"/>
    <w:rsid w:val="003A76A0"/>
    <w:rsid w:val="003B2CCA"/>
    <w:rsid w:val="003C483B"/>
    <w:rsid w:val="003D06B7"/>
    <w:rsid w:val="003D2FAC"/>
    <w:rsid w:val="003D3448"/>
    <w:rsid w:val="003E54ED"/>
    <w:rsid w:val="0041607B"/>
    <w:rsid w:val="00425A49"/>
    <w:rsid w:val="004316DD"/>
    <w:rsid w:val="00437496"/>
    <w:rsid w:val="00447149"/>
    <w:rsid w:val="00460832"/>
    <w:rsid w:val="00463872"/>
    <w:rsid w:val="004655B5"/>
    <w:rsid w:val="00482185"/>
    <w:rsid w:val="004872EA"/>
    <w:rsid w:val="00497C2E"/>
    <w:rsid w:val="004C4681"/>
    <w:rsid w:val="004C5139"/>
    <w:rsid w:val="004D00C8"/>
    <w:rsid w:val="004D39B0"/>
    <w:rsid w:val="004F3AB9"/>
    <w:rsid w:val="005006C8"/>
    <w:rsid w:val="0050591A"/>
    <w:rsid w:val="00515E98"/>
    <w:rsid w:val="005404D7"/>
    <w:rsid w:val="00545236"/>
    <w:rsid w:val="005552FD"/>
    <w:rsid w:val="0057481F"/>
    <w:rsid w:val="005848B0"/>
    <w:rsid w:val="00587C8B"/>
    <w:rsid w:val="00597880"/>
    <w:rsid w:val="005D24BF"/>
    <w:rsid w:val="005D459A"/>
    <w:rsid w:val="005D4F6E"/>
    <w:rsid w:val="005E1C53"/>
    <w:rsid w:val="005E3749"/>
    <w:rsid w:val="005F42BB"/>
    <w:rsid w:val="00600A21"/>
    <w:rsid w:val="00603E9D"/>
    <w:rsid w:val="006150A8"/>
    <w:rsid w:val="00623D4E"/>
    <w:rsid w:val="00636742"/>
    <w:rsid w:val="0064370A"/>
    <w:rsid w:val="00656447"/>
    <w:rsid w:val="006666BE"/>
    <w:rsid w:val="006705C9"/>
    <w:rsid w:val="00690922"/>
    <w:rsid w:val="006927E8"/>
    <w:rsid w:val="006E4521"/>
    <w:rsid w:val="006F0FED"/>
    <w:rsid w:val="00700C47"/>
    <w:rsid w:val="00702A71"/>
    <w:rsid w:val="007144E6"/>
    <w:rsid w:val="00715F93"/>
    <w:rsid w:val="0072061C"/>
    <w:rsid w:val="00723D42"/>
    <w:rsid w:val="007321F3"/>
    <w:rsid w:val="007523CE"/>
    <w:rsid w:val="007533E8"/>
    <w:rsid w:val="00762C8E"/>
    <w:rsid w:val="00763FAC"/>
    <w:rsid w:val="00776775"/>
    <w:rsid w:val="00776A20"/>
    <w:rsid w:val="00794771"/>
    <w:rsid w:val="007A351C"/>
    <w:rsid w:val="007A4DD9"/>
    <w:rsid w:val="007A531B"/>
    <w:rsid w:val="007B5391"/>
    <w:rsid w:val="007B5686"/>
    <w:rsid w:val="007F0FC7"/>
    <w:rsid w:val="00803E50"/>
    <w:rsid w:val="008136D7"/>
    <w:rsid w:val="0082341F"/>
    <w:rsid w:val="00836ABF"/>
    <w:rsid w:val="00837B37"/>
    <w:rsid w:val="008440FC"/>
    <w:rsid w:val="0085581A"/>
    <w:rsid w:val="00860941"/>
    <w:rsid w:val="00867422"/>
    <w:rsid w:val="00870F9B"/>
    <w:rsid w:val="00874538"/>
    <w:rsid w:val="008A2B4D"/>
    <w:rsid w:val="008A2C6D"/>
    <w:rsid w:val="008A53C2"/>
    <w:rsid w:val="008B61F1"/>
    <w:rsid w:val="009119CB"/>
    <w:rsid w:val="009157E1"/>
    <w:rsid w:val="0094298A"/>
    <w:rsid w:val="009509FE"/>
    <w:rsid w:val="00951233"/>
    <w:rsid w:val="00970605"/>
    <w:rsid w:val="009A4B4B"/>
    <w:rsid w:val="009B13CC"/>
    <w:rsid w:val="009B2B20"/>
    <w:rsid w:val="009B374B"/>
    <w:rsid w:val="009C1D47"/>
    <w:rsid w:val="009C5DCA"/>
    <w:rsid w:val="009E46B3"/>
    <w:rsid w:val="009F7BB4"/>
    <w:rsid w:val="00A30731"/>
    <w:rsid w:val="00A34A5D"/>
    <w:rsid w:val="00A56235"/>
    <w:rsid w:val="00A612FA"/>
    <w:rsid w:val="00A64593"/>
    <w:rsid w:val="00A849AE"/>
    <w:rsid w:val="00A9117B"/>
    <w:rsid w:val="00AA4F20"/>
    <w:rsid w:val="00AA7F1D"/>
    <w:rsid w:val="00AB3C55"/>
    <w:rsid w:val="00AC3B9D"/>
    <w:rsid w:val="00AC4D6A"/>
    <w:rsid w:val="00AD7036"/>
    <w:rsid w:val="00B024B4"/>
    <w:rsid w:val="00B03CDB"/>
    <w:rsid w:val="00B16BC5"/>
    <w:rsid w:val="00B33637"/>
    <w:rsid w:val="00B4337C"/>
    <w:rsid w:val="00B4713F"/>
    <w:rsid w:val="00B51150"/>
    <w:rsid w:val="00B54AA3"/>
    <w:rsid w:val="00B6025B"/>
    <w:rsid w:val="00B67678"/>
    <w:rsid w:val="00B70A2E"/>
    <w:rsid w:val="00B71604"/>
    <w:rsid w:val="00B85416"/>
    <w:rsid w:val="00BA3060"/>
    <w:rsid w:val="00BB6368"/>
    <w:rsid w:val="00BD08A1"/>
    <w:rsid w:val="00BE2A5D"/>
    <w:rsid w:val="00BE47A5"/>
    <w:rsid w:val="00BE6EA1"/>
    <w:rsid w:val="00BF30AA"/>
    <w:rsid w:val="00BF3B4C"/>
    <w:rsid w:val="00BF4EED"/>
    <w:rsid w:val="00BF5DAD"/>
    <w:rsid w:val="00C10EB9"/>
    <w:rsid w:val="00C11751"/>
    <w:rsid w:val="00C20EB3"/>
    <w:rsid w:val="00C32B44"/>
    <w:rsid w:val="00C33201"/>
    <w:rsid w:val="00C56A61"/>
    <w:rsid w:val="00C7461C"/>
    <w:rsid w:val="00C957DC"/>
    <w:rsid w:val="00C964EA"/>
    <w:rsid w:val="00CB11A1"/>
    <w:rsid w:val="00CC3C7F"/>
    <w:rsid w:val="00CC3D53"/>
    <w:rsid w:val="00CE109A"/>
    <w:rsid w:val="00CF7235"/>
    <w:rsid w:val="00D20AF6"/>
    <w:rsid w:val="00D2139C"/>
    <w:rsid w:val="00D21CA8"/>
    <w:rsid w:val="00D26528"/>
    <w:rsid w:val="00D34B2B"/>
    <w:rsid w:val="00D4013B"/>
    <w:rsid w:val="00D5680E"/>
    <w:rsid w:val="00D56BE2"/>
    <w:rsid w:val="00D60802"/>
    <w:rsid w:val="00D65DB4"/>
    <w:rsid w:val="00D70CE2"/>
    <w:rsid w:val="00D7354B"/>
    <w:rsid w:val="00D85224"/>
    <w:rsid w:val="00D865FD"/>
    <w:rsid w:val="00D9024A"/>
    <w:rsid w:val="00D928E1"/>
    <w:rsid w:val="00D946C7"/>
    <w:rsid w:val="00DB2DDF"/>
    <w:rsid w:val="00DC69A0"/>
    <w:rsid w:val="00DD24BD"/>
    <w:rsid w:val="00DD3D30"/>
    <w:rsid w:val="00DD60FB"/>
    <w:rsid w:val="00DD6E00"/>
    <w:rsid w:val="00DD7A32"/>
    <w:rsid w:val="00DE04F3"/>
    <w:rsid w:val="00DF2461"/>
    <w:rsid w:val="00DF2882"/>
    <w:rsid w:val="00E05FB4"/>
    <w:rsid w:val="00E54857"/>
    <w:rsid w:val="00E65F26"/>
    <w:rsid w:val="00E82156"/>
    <w:rsid w:val="00E861EE"/>
    <w:rsid w:val="00E909E0"/>
    <w:rsid w:val="00E90AF7"/>
    <w:rsid w:val="00EA155E"/>
    <w:rsid w:val="00EA4ECF"/>
    <w:rsid w:val="00EA6FEF"/>
    <w:rsid w:val="00EB7968"/>
    <w:rsid w:val="00EC2BBE"/>
    <w:rsid w:val="00ED5C98"/>
    <w:rsid w:val="00ED664F"/>
    <w:rsid w:val="00EE5EC2"/>
    <w:rsid w:val="00EF0883"/>
    <w:rsid w:val="00EF557B"/>
    <w:rsid w:val="00F1433D"/>
    <w:rsid w:val="00F32C02"/>
    <w:rsid w:val="00F57856"/>
    <w:rsid w:val="00F9636B"/>
    <w:rsid w:val="00FA6F7C"/>
    <w:rsid w:val="00FB75C2"/>
    <w:rsid w:val="00FC0F3E"/>
    <w:rsid w:val="00FD100C"/>
    <w:rsid w:val="00FD51BD"/>
    <w:rsid w:val="05168318"/>
    <w:rsid w:val="09EDB9BD"/>
    <w:rsid w:val="0C555419"/>
    <w:rsid w:val="0CA28827"/>
    <w:rsid w:val="0E72A092"/>
    <w:rsid w:val="0EB8A05A"/>
    <w:rsid w:val="11136D58"/>
    <w:rsid w:val="11184771"/>
    <w:rsid w:val="132CED96"/>
    <w:rsid w:val="16EDDF1B"/>
    <w:rsid w:val="18B2E5AB"/>
    <w:rsid w:val="1C80BFA1"/>
    <w:rsid w:val="1DB1C033"/>
    <w:rsid w:val="2377A716"/>
    <w:rsid w:val="2A009467"/>
    <w:rsid w:val="2A2C7E7A"/>
    <w:rsid w:val="2A627B06"/>
    <w:rsid w:val="2AF34B93"/>
    <w:rsid w:val="2B7B499C"/>
    <w:rsid w:val="2B833321"/>
    <w:rsid w:val="2BB503F2"/>
    <w:rsid w:val="2D97CB43"/>
    <w:rsid w:val="2ED1427D"/>
    <w:rsid w:val="2EFA24F0"/>
    <w:rsid w:val="303E7826"/>
    <w:rsid w:val="30B8477B"/>
    <w:rsid w:val="34463EFE"/>
    <w:rsid w:val="3463A367"/>
    <w:rsid w:val="36EC82E4"/>
    <w:rsid w:val="376D9753"/>
    <w:rsid w:val="378C4DF1"/>
    <w:rsid w:val="381B6738"/>
    <w:rsid w:val="391D75A3"/>
    <w:rsid w:val="39991034"/>
    <w:rsid w:val="39C74316"/>
    <w:rsid w:val="3A0E8819"/>
    <w:rsid w:val="3B115AD4"/>
    <w:rsid w:val="3E379CBF"/>
    <w:rsid w:val="401996B3"/>
    <w:rsid w:val="40475ACA"/>
    <w:rsid w:val="408A8A25"/>
    <w:rsid w:val="40B09957"/>
    <w:rsid w:val="40CFF0EC"/>
    <w:rsid w:val="4512D15B"/>
    <w:rsid w:val="498B3B43"/>
    <w:rsid w:val="4DFAEA27"/>
    <w:rsid w:val="4EBB8314"/>
    <w:rsid w:val="4EF09DC1"/>
    <w:rsid w:val="4FADB671"/>
    <w:rsid w:val="502DF24C"/>
    <w:rsid w:val="52E55733"/>
    <w:rsid w:val="53C5644F"/>
    <w:rsid w:val="545EE3BC"/>
    <w:rsid w:val="560B8A4D"/>
    <w:rsid w:val="5A16F4C4"/>
    <w:rsid w:val="5AFC8573"/>
    <w:rsid w:val="5BB69A2B"/>
    <w:rsid w:val="64F81B74"/>
    <w:rsid w:val="6522F349"/>
    <w:rsid w:val="670DB655"/>
    <w:rsid w:val="6838990E"/>
    <w:rsid w:val="6A7B878B"/>
    <w:rsid w:val="6FF36435"/>
    <w:rsid w:val="709CA5AA"/>
    <w:rsid w:val="70CBF81B"/>
    <w:rsid w:val="71C5B82F"/>
    <w:rsid w:val="7548C819"/>
    <w:rsid w:val="7C9FFF12"/>
    <w:rsid w:val="7CCB2878"/>
    <w:rsid w:val="7E13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7BE"/>
  <w14:defaultImageDpi w14:val="32767"/>
  <w15:chartTrackingRefBased/>
  <w15:docId w15:val="{3EF6C3A6-62CB-4238-AAFA-86555E00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08A1"/>
    <w:pPr>
      <w:spacing w:after="160" w:line="259" w:lineRule="auto"/>
    </w:pPr>
    <w:rPr>
      <w:sz w:val="22"/>
      <w:szCs w:val="22"/>
    </w:rPr>
  </w:style>
  <w:style w:type="paragraph" w:styleId="Heading1">
    <w:name w:val="heading 1"/>
    <w:basedOn w:val="Title"/>
    <w:next w:val="Normal"/>
    <w:link w:val="Heading1Char"/>
    <w:uiPriority w:val="9"/>
    <w:qFormat/>
    <w:rsid w:val="00E861EE"/>
    <w:pPr>
      <w:keepNext/>
      <w:spacing w:before="240" w:after="240"/>
      <w:contextualSpacing w:val="0"/>
      <w:outlineLvl w:val="0"/>
    </w:pPr>
    <w:rPr>
      <w:rFonts w:ascii="Arial" w:hAnsi="Arial"/>
      <w:color w:val="512D6D"/>
      <w:sz w:val="32"/>
      <w:szCs w:val="32"/>
    </w:rPr>
  </w:style>
  <w:style w:type="paragraph" w:styleId="Heading2">
    <w:name w:val="heading 2"/>
    <w:basedOn w:val="Normal"/>
    <w:next w:val="Normal"/>
    <w:link w:val="Heading2Char"/>
    <w:uiPriority w:val="9"/>
    <w:unhideWhenUsed/>
    <w:qFormat/>
    <w:rsid w:val="00E861EE"/>
    <w:pPr>
      <w:keepNext/>
      <w:keepLines/>
      <w:outlineLvl w:val="1"/>
    </w:pPr>
    <w:rPr>
      <w:rFonts w:ascii="Arial" w:eastAsiaTheme="majorEastAsia" w:hAnsi="Arial" w:cstheme="majorBidi"/>
      <w:color w:val="E35205"/>
      <w:sz w:val="28"/>
      <w:szCs w:val="28"/>
    </w:rPr>
  </w:style>
  <w:style w:type="paragraph" w:styleId="Heading3">
    <w:name w:val="heading 3"/>
    <w:basedOn w:val="Heading2"/>
    <w:next w:val="Normal"/>
    <w:link w:val="Heading3Char"/>
    <w:uiPriority w:val="9"/>
    <w:unhideWhenUsed/>
    <w:qFormat/>
    <w:rsid w:val="009B13CC"/>
    <w:pPr>
      <w:outlineLvl w:val="2"/>
    </w:pPr>
    <w:rPr>
      <w:rFonts w:eastAsia="Times New Roman"/>
      <w:bCs/>
      <w:color w:val="79863C"/>
      <w:sz w:val="22"/>
      <w:szCs w:val="22"/>
    </w:rPr>
  </w:style>
  <w:style w:type="paragraph" w:styleId="Heading4">
    <w:name w:val="heading 4"/>
    <w:basedOn w:val="Normal"/>
    <w:next w:val="Normal"/>
    <w:link w:val="Heading4Char"/>
    <w:uiPriority w:val="9"/>
    <w:semiHidden/>
    <w:unhideWhenUsed/>
    <w:qFormat/>
    <w:rsid w:val="007533E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448"/>
    <w:pPr>
      <w:tabs>
        <w:tab w:val="center" w:pos="4680"/>
        <w:tab w:val="right" w:pos="9360"/>
      </w:tabs>
    </w:pPr>
  </w:style>
  <w:style w:type="character" w:customStyle="1" w:styleId="HeaderChar">
    <w:name w:val="Header Char"/>
    <w:basedOn w:val="DefaultParagraphFont"/>
    <w:link w:val="Header"/>
    <w:uiPriority w:val="99"/>
    <w:rsid w:val="003D3448"/>
  </w:style>
  <w:style w:type="paragraph" w:styleId="Footer">
    <w:name w:val="footer"/>
    <w:basedOn w:val="Normal"/>
    <w:link w:val="FooterChar"/>
    <w:uiPriority w:val="99"/>
    <w:unhideWhenUsed/>
    <w:rsid w:val="003D3448"/>
    <w:pPr>
      <w:tabs>
        <w:tab w:val="center" w:pos="4680"/>
        <w:tab w:val="right" w:pos="9360"/>
      </w:tabs>
    </w:pPr>
  </w:style>
  <w:style w:type="character" w:customStyle="1" w:styleId="FooterChar">
    <w:name w:val="Footer Char"/>
    <w:basedOn w:val="DefaultParagraphFont"/>
    <w:link w:val="Footer"/>
    <w:uiPriority w:val="99"/>
    <w:rsid w:val="003D3448"/>
  </w:style>
  <w:style w:type="character" w:styleId="PageNumber">
    <w:name w:val="page number"/>
    <w:basedOn w:val="DefaultParagraphFont"/>
    <w:uiPriority w:val="99"/>
    <w:semiHidden/>
    <w:unhideWhenUsed/>
    <w:rsid w:val="009B2B20"/>
  </w:style>
  <w:style w:type="paragraph" w:styleId="NormalWeb">
    <w:name w:val="Normal (Web)"/>
    <w:basedOn w:val="Normal"/>
    <w:uiPriority w:val="99"/>
    <w:semiHidden/>
    <w:unhideWhenUsed/>
    <w:rsid w:val="0028694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861EE"/>
    <w:rPr>
      <w:rFonts w:ascii="Arial" w:eastAsiaTheme="majorEastAsia" w:hAnsi="Arial" w:cstheme="majorBidi"/>
      <w:color w:val="512D6D"/>
      <w:spacing w:val="-10"/>
      <w:kern w:val="28"/>
      <w:sz w:val="32"/>
      <w:szCs w:val="32"/>
    </w:rPr>
  </w:style>
  <w:style w:type="paragraph" w:styleId="Title">
    <w:name w:val="Title"/>
    <w:basedOn w:val="Normal"/>
    <w:next w:val="Normal"/>
    <w:link w:val="TitleChar"/>
    <w:uiPriority w:val="10"/>
    <w:qFormat/>
    <w:rsid w:val="00D9024A"/>
    <w:pPr>
      <w:spacing w:after="0"/>
      <w:contextualSpacing/>
    </w:pPr>
    <w:rPr>
      <w:rFonts w:eastAsiaTheme="majorEastAsia" w:cstheme="majorBidi"/>
      <w:color w:val="0B5182"/>
      <w:spacing w:val="-10"/>
      <w:kern w:val="28"/>
      <w:sz w:val="50"/>
      <w:szCs w:val="56"/>
    </w:rPr>
  </w:style>
  <w:style w:type="character" w:customStyle="1" w:styleId="TitleChar">
    <w:name w:val="Title Char"/>
    <w:basedOn w:val="DefaultParagraphFont"/>
    <w:link w:val="Title"/>
    <w:uiPriority w:val="10"/>
    <w:rsid w:val="00D9024A"/>
    <w:rPr>
      <w:rFonts w:ascii="Arial" w:eastAsiaTheme="majorEastAsia" w:hAnsi="Arial" w:cstheme="majorBidi"/>
      <w:color w:val="0B5182"/>
      <w:spacing w:val="-10"/>
      <w:kern w:val="28"/>
      <w:sz w:val="50"/>
      <w:szCs w:val="56"/>
    </w:rPr>
  </w:style>
  <w:style w:type="character" w:customStyle="1" w:styleId="Heading2Char">
    <w:name w:val="Heading 2 Char"/>
    <w:basedOn w:val="DefaultParagraphFont"/>
    <w:link w:val="Heading2"/>
    <w:uiPriority w:val="9"/>
    <w:rsid w:val="00E861EE"/>
    <w:rPr>
      <w:rFonts w:ascii="Arial" w:eastAsiaTheme="majorEastAsia" w:hAnsi="Arial" w:cstheme="majorBidi"/>
      <w:color w:val="E35205"/>
      <w:sz w:val="28"/>
      <w:szCs w:val="28"/>
    </w:rPr>
  </w:style>
  <w:style w:type="character" w:customStyle="1" w:styleId="Heading3Char">
    <w:name w:val="Heading 3 Char"/>
    <w:basedOn w:val="DefaultParagraphFont"/>
    <w:link w:val="Heading3"/>
    <w:uiPriority w:val="9"/>
    <w:rsid w:val="0082341F"/>
    <w:rPr>
      <w:rFonts w:ascii="Arial" w:eastAsia="Times New Roman" w:hAnsi="Arial" w:cstheme="majorBidi"/>
      <w:bCs/>
      <w:color w:val="79863C"/>
      <w:sz w:val="22"/>
      <w:szCs w:val="22"/>
    </w:rPr>
  </w:style>
  <w:style w:type="character" w:customStyle="1" w:styleId="Heading4Char">
    <w:name w:val="Heading 4 Char"/>
    <w:basedOn w:val="DefaultParagraphFont"/>
    <w:link w:val="Heading4"/>
    <w:uiPriority w:val="9"/>
    <w:semiHidden/>
    <w:rsid w:val="007533E8"/>
    <w:rPr>
      <w:rFonts w:ascii="Arial" w:eastAsiaTheme="majorEastAsia" w:hAnsi="Arial" w:cstheme="majorBidi"/>
      <w:i/>
      <w:iCs/>
      <w:sz w:val="20"/>
    </w:rPr>
  </w:style>
  <w:style w:type="paragraph" w:styleId="BalloonText">
    <w:name w:val="Balloon Text"/>
    <w:basedOn w:val="Normal"/>
    <w:link w:val="BalloonTextChar"/>
    <w:uiPriority w:val="99"/>
    <w:semiHidden/>
    <w:unhideWhenUsed/>
    <w:rsid w:val="00B336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637"/>
    <w:rPr>
      <w:rFonts w:ascii="Segoe UI" w:hAnsi="Segoe UI" w:cs="Segoe UI"/>
      <w:sz w:val="18"/>
      <w:szCs w:val="18"/>
    </w:rPr>
  </w:style>
  <w:style w:type="paragraph" w:styleId="ListParagraph">
    <w:name w:val="List Paragraph"/>
    <w:basedOn w:val="Normal"/>
    <w:uiPriority w:val="34"/>
    <w:qFormat/>
    <w:rsid w:val="00BD08A1"/>
    <w:pPr>
      <w:ind w:left="720"/>
      <w:contextualSpacing/>
    </w:pPr>
  </w:style>
  <w:style w:type="character" w:styleId="Hyperlink">
    <w:name w:val="Hyperlink"/>
    <w:basedOn w:val="DefaultParagraphFont"/>
    <w:uiPriority w:val="99"/>
    <w:unhideWhenUsed/>
    <w:rsid w:val="00BD08A1"/>
    <w:rPr>
      <w:color w:val="0563C1" w:themeColor="hyperlink"/>
      <w:u w:val="single"/>
    </w:rPr>
  </w:style>
  <w:style w:type="paragraph" w:styleId="CommentText">
    <w:name w:val="annotation text"/>
    <w:basedOn w:val="Normal"/>
    <w:link w:val="CommentTextChar"/>
    <w:uiPriority w:val="99"/>
    <w:unhideWhenUsed/>
    <w:rsid w:val="00BD08A1"/>
    <w:pPr>
      <w:spacing w:line="240" w:lineRule="auto"/>
    </w:pPr>
    <w:rPr>
      <w:sz w:val="20"/>
      <w:szCs w:val="20"/>
    </w:rPr>
  </w:style>
  <w:style w:type="character" w:customStyle="1" w:styleId="CommentTextChar">
    <w:name w:val="Comment Text Char"/>
    <w:basedOn w:val="DefaultParagraphFont"/>
    <w:link w:val="CommentText"/>
    <w:uiPriority w:val="99"/>
    <w:rsid w:val="00BD08A1"/>
    <w:rPr>
      <w:sz w:val="20"/>
      <w:szCs w:val="20"/>
    </w:rPr>
  </w:style>
  <w:style w:type="character" w:styleId="UnresolvedMention">
    <w:name w:val="Unresolved Mention"/>
    <w:basedOn w:val="DefaultParagraphFont"/>
    <w:uiPriority w:val="99"/>
    <w:rsid w:val="00AA7F1D"/>
    <w:rPr>
      <w:color w:val="605E5C"/>
      <w:shd w:val="clear" w:color="auto" w:fill="E1DFDD"/>
    </w:rPr>
  </w:style>
  <w:style w:type="table" w:styleId="TableGrid">
    <w:name w:val="Table Grid"/>
    <w:basedOn w:val="TableNormal"/>
    <w:uiPriority w:val="39"/>
    <w:rsid w:val="00CC3C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3C7F"/>
    <w:rPr>
      <w:sz w:val="16"/>
      <w:szCs w:val="16"/>
    </w:rPr>
  </w:style>
  <w:style w:type="character" w:styleId="FollowedHyperlink">
    <w:name w:val="FollowedHyperlink"/>
    <w:basedOn w:val="DefaultParagraphFont"/>
    <w:uiPriority w:val="99"/>
    <w:semiHidden/>
    <w:unhideWhenUsed/>
    <w:rsid w:val="00425A4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FCC"/>
    <w:rPr>
      <w:b/>
      <w:bCs/>
    </w:rPr>
  </w:style>
  <w:style w:type="character" w:customStyle="1" w:styleId="CommentSubjectChar">
    <w:name w:val="Comment Subject Char"/>
    <w:basedOn w:val="CommentTextChar"/>
    <w:link w:val="CommentSubject"/>
    <w:uiPriority w:val="99"/>
    <w:semiHidden/>
    <w:rsid w:val="00246FCC"/>
    <w:rPr>
      <w:b/>
      <w:bCs/>
      <w:sz w:val="20"/>
      <w:szCs w:val="20"/>
    </w:rPr>
  </w:style>
  <w:style w:type="paragraph" w:styleId="Revision">
    <w:name w:val="Revision"/>
    <w:hidden/>
    <w:uiPriority w:val="99"/>
    <w:semiHidden/>
    <w:rsid w:val="005006C8"/>
    <w:rPr>
      <w:sz w:val="22"/>
      <w:szCs w:val="22"/>
    </w:rPr>
  </w:style>
  <w:style w:type="paragraph" w:styleId="NoSpacing">
    <w:name w:val="No Spacing"/>
    <w:uiPriority w:val="1"/>
    <w:qFormat/>
    <w:rsid w:val="00222A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8587">
      <w:bodyDiv w:val="1"/>
      <w:marLeft w:val="0"/>
      <w:marRight w:val="0"/>
      <w:marTop w:val="0"/>
      <w:marBottom w:val="0"/>
      <w:divBdr>
        <w:top w:val="none" w:sz="0" w:space="0" w:color="auto"/>
        <w:left w:val="none" w:sz="0" w:space="0" w:color="auto"/>
        <w:bottom w:val="none" w:sz="0" w:space="0" w:color="auto"/>
        <w:right w:val="none" w:sz="0" w:space="0" w:color="auto"/>
      </w:divBdr>
    </w:div>
    <w:div w:id="587614711">
      <w:bodyDiv w:val="1"/>
      <w:marLeft w:val="0"/>
      <w:marRight w:val="0"/>
      <w:marTop w:val="0"/>
      <w:marBottom w:val="0"/>
      <w:divBdr>
        <w:top w:val="none" w:sz="0" w:space="0" w:color="auto"/>
        <w:left w:val="none" w:sz="0" w:space="0" w:color="auto"/>
        <w:bottom w:val="none" w:sz="0" w:space="0" w:color="auto"/>
        <w:right w:val="none" w:sz="0" w:space="0" w:color="auto"/>
      </w:divBdr>
      <w:divsChild>
        <w:div w:id="566917718">
          <w:marLeft w:val="0"/>
          <w:marRight w:val="0"/>
          <w:marTop w:val="0"/>
          <w:marBottom w:val="0"/>
          <w:divBdr>
            <w:top w:val="none" w:sz="0" w:space="0" w:color="auto"/>
            <w:left w:val="none" w:sz="0" w:space="0" w:color="auto"/>
            <w:bottom w:val="none" w:sz="0" w:space="0" w:color="auto"/>
            <w:right w:val="none" w:sz="0" w:space="0" w:color="auto"/>
          </w:divBdr>
        </w:div>
        <w:div w:id="53160813">
          <w:marLeft w:val="0"/>
          <w:marRight w:val="0"/>
          <w:marTop w:val="0"/>
          <w:marBottom w:val="0"/>
          <w:divBdr>
            <w:top w:val="none" w:sz="0" w:space="0" w:color="auto"/>
            <w:left w:val="none" w:sz="0" w:space="0" w:color="auto"/>
            <w:bottom w:val="none" w:sz="0" w:space="0" w:color="auto"/>
            <w:right w:val="none" w:sz="0" w:space="0" w:color="auto"/>
          </w:divBdr>
        </w:div>
        <w:div w:id="134681757">
          <w:marLeft w:val="0"/>
          <w:marRight w:val="0"/>
          <w:marTop w:val="0"/>
          <w:marBottom w:val="0"/>
          <w:divBdr>
            <w:top w:val="none" w:sz="0" w:space="0" w:color="auto"/>
            <w:left w:val="none" w:sz="0" w:space="0" w:color="auto"/>
            <w:bottom w:val="none" w:sz="0" w:space="0" w:color="auto"/>
            <w:right w:val="none" w:sz="0" w:space="0" w:color="auto"/>
          </w:divBdr>
        </w:div>
        <w:div w:id="166747653">
          <w:marLeft w:val="0"/>
          <w:marRight w:val="0"/>
          <w:marTop w:val="0"/>
          <w:marBottom w:val="0"/>
          <w:divBdr>
            <w:top w:val="none" w:sz="0" w:space="0" w:color="auto"/>
            <w:left w:val="none" w:sz="0" w:space="0" w:color="auto"/>
            <w:bottom w:val="none" w:sz="0" w:space="0" w:color="auto"/>
            <w:right w:val="none" w:sz="0" w:space="0" w:color="auto"/>
          </w:divBdr>
        </w:div>
        <w:div w:id="1803691882">
          <w:marLeft w:val="0"/>
          <w:marRight w:val="0"/>
          <w:marTop w:val="0"/>
          <w:marBottom w:val="0"/>
          <w:divBdr>
            <w:top w:val="none" w:sz="0" w:space="0" w:color="auto"/>
            <w:left w:val="none" w:sz="0" w:space="0" w:color="auto"/>
            <w:bottom w:val="none" w:sz="0" w:space="0" w:color="auto"/>
            <w:right w:val="none" w:sz="0" w:space="0" w:color="auto"/>
          </w:divBdr>
        </w:div>
      </w:divsChild>
    </w:div>
    <w:div w:id="957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vimeo.com/549008740" TargetMode="External"/><Relationship Id="rId26" Type="http://schemas.openxmlformats.org/officeDocument/2006/relationships/hyperlink" Target="https://www.aamchealthjustice.org/our-work/data-health-equity" TargetMode="External"/><Relationship Id="rId3" Type="http://schemas.openxmlformats.org/officeDocument/2006/relationships/customXml" Target="../customXml/item3.xml"/><Relationship Id="rId21" Type="http://schemas.openxmlformats.org/officeDocument/2006/relationships/hyperlink" Target="https://www.liberatingstructures.com/5-appreciative-interviews-ai/"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amc.org/media/34636/download" TargetMode="External"/><Relationship Id="rId17" Type="http://schemas.openxmlformats.org/officeDocument/2006/relationships/footer" Target="footer3.xml"/><Relationship Id="rId25" Type="http://schemas.openxmlformats.org/officeDocument/2006/relationships/hyperlink" Target="https://www.aamc.org/what-we-do/mission-areas/medical-research/health-equity/systems-approa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appreciativeinquiry.champlain.ed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mc.org/media/34596/download"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vimeo.com/549008885"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iberatingstructures.com/1-1-2-4-all/"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C895D1C4A422BB9EC03C46A3C9228"/>
        <w:category>
          <w:name w:val="General"/>
          <w:gallery w:val="placeholder"/>
        </w:category>
        <w:types>
          <w:type w:val="bbPlcHdr"/>
        </w:types>
        <w:behaviors>
          <w:behavior w:val="content"/>
        </w:behaviors>
        <w:guid w:val="{EC998A42-2500-49A7-96B6-E0565E06D7BC}"/>
      </w:docPartPr>
      <w:docPartBody>
        <w:p w:rsidR="00BB13CA" w:rsidRDefault="00993BE4">
          <w:pPr>
            <w:pStyle w:val="6ABC895D1C4A422BB9EC03C46A3C9228"/>
          </w:pPr>
          <w:r w:rsidRPr="00DB75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vo Bold">
    <w:altName w:val="Calibri"/>
    <w:charset w:val="4D"/>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C2"/>
    <w:rsid w:val="000C1E00"/>
    <w:rsid w:val="00503C66"/>
    <w:rsid w:val="00783514"/>
    <w:rsid w:val="00993BE4"/>
    <w:rsid w:val="00B705C1"/>
    <w:rsid w:val="00BB13CA"/>
    <w:rsid w:val="00FB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5C2"/>
    <w:rPr>
      <w:color w:val="808080"/>
    </w:rPr>
  </w:style>
  <w:style w:type="paragraph" w:customStyle="1" w:styleId="6ABC895D1C4A422BB9EC03C46A3C9228">
    <w:name w:val="6ABC895D1C4A422BB9EC03C46A3C9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18" ma:contentTypeDescription="Create a new document." ma:contentTypeScope="" ma:versionID="61c89c1c127fcc7e727ac4f2748c0b44">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9d11a800425b28c05690a895cb6d9a4f"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Wh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element name="Who" ma:index="24"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00565-e7c7-4b1c-b918-39369b3eb10a}" ma:internalName="TaxCatchAll" ma:showField="CatchAllData" ma:web="83736ea1-223a-4380-8e48-daff45fb0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7d8fd0-54b2-4982-85b3-30a60c74a448">
      <Terms xmlns="http://schemas.microsoft.com/office/infopath/2007/PartnerControls"/>
    </lcf76f155ced4ddcb4097134ff3c332f>
    <TaxCatchAll xmlns="83736ea1-223a-4380-8e48-daff45fb0e39" xsi:nil="true"/>
    <Who xmlns="dc7d8fd0-54b2-4982-85b3-30a60c74a448">
      <UserInfo>
        <DisplayName/>
        <AccountId xsi:nil="true"/>
        <AccountType/>
      </UserInfo>
    </Wh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B0CB3-F527-4442-ABF9-8197A924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d8fd0-54b2-4982-85b3-30a60c74a448"/>
    <ds:schemaRef ds:uri="83736ea1-223a-4380-8e48-daff45fb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3E1CB-98CC-45F8-BFC2-C585A72CF953}">
  <ds:schemaRefs>
    <ds:schemaRef ds:uri="http://schemas.openxmlformats.org/officeDocument/2006/bibliography"/>
  </ds:schemaRefs>
</ds:datastoreItem>
</file>

<file path=customXml/itemProps3.xml><?xml version="1.0" encoding="utf-8"?>
<ds:datastoreItem xmlns:ds="http://schemas.openxmlformats.org/officeDocument/2006/customXml" ds:itemID="{10B7D470-1D26-4857-AAA9-B2DB23FDD718}">
  <ds:schemaRefs>
    <ds:schemaRef ds:uri="dc7d8fd0-54b2-4982-85b3-30a60c74a448"/>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83736ea1-223a-4380-8e48-daff45fb0e39"/>
    <ds:schemaRef ds:uri="http://purl.org/dc/dcmitype/"/>
  </ds:schemaRefs>
</ds:datastoreItem>
</file>

<file path=customXml/itemProps4.xml><?xml version="1.0" encoding="utf-8"?>
<ds:datastoreItem xmlns:ds="http://schemas.openxmlformats.org/officeDocument/2006/customXml" ds:itemID="{5F92AAC6-71A8-46B0-B641-3F523A4DC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5041</Words>
  <Characters>27832</Characters>
  <Application>Microsoft Office Word</Application>
  <DocSecurity>0</DocSecurity>
  <Lines>795</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Mavilia</dc:creator>
  <cp:keywords/>
  <dc:description/>
  <cp:lastModifiedBy>Sarah Piepenbrink</cp:lastModifiedBy>
  <cp:revision>2</cp:revision>
  <dcterms:created xsi:type="dcterms:W3CDTF">2023-08-10T16:54:00Z</dcterms:created>
  <dcterms:modified xsi:type="dcterms:W3CDTF">2023-08-10T16:54:00Z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y fmtid="{D5CDD505-2E9C-101B-9397-08002B2CF9AE}" pid="3" name="MediaServiceImageTags">
    <vt:lpwstr/>
  </property>
</Properties>
</file>